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F7628" w14:textId="77777777" w:rsidR="00F658A9" w:rsidRDefault="00F658A9" w:rsidP="00F658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ALLEGATO B)</w:t>
      </w:r>
    </w:p>
    <w:p w14:paraId="22848F2F" w14:textId="77777777" w:rsidR="00F658A9" w:rsidRDefault="00F658A9" w:rsidP="00F658A9">
      <w:pPr>
        <w:spacing w:after="0" w:line="240" w:lineRule="auto"/>
        <w:jc w:val="both"/>
        <w:rPr>
          <w:rFonts w:ascii="Times New Roman" w:hAnsi="Times New Roman" w:cs="Times New Roman"/>
          <w:sz w:val="24"/>
          <w:szCs w:val="24"/>
        </w:rPr>
      </w:pPr>
    </w:p>
    <w:p w14:paraId="5275CFD2" w14:textId="77777777" w:rsidR="00F658A9" w:rsidRDefault="00F658A9" w:rsidP="00F658A9">
      <w:pPr>
        <w:spacing w:after="0" w:line="240" w:lineRule="auto"/>
        <w:jc w:val="both"/>
        <w:rPr>
          <w:rFonts w:ascii="Times New Roman" w:hAnsi="Times New Roman" w:cs="Times New Roman"/>
          <w:sz w:val="24"/>
          <w:szCs w:val="24"/>
        </w:rPr>
      </w:pPr>
      <w:r w:rsidRPr="00F658A9">
        <w:rPr>
          <w:rFonts w:ascii="Times New Roman" w:hAnsi="Times New Roman" w:cs="Times New Roman"/>
          <w:sz w:val="24"/>
          <w:szCs w:val="24"/>
        </w:rPr>
        <w:t>Oggetto: affidamento diretto, ai sensi dell’art. 36, comma 2, lettera B)</w:t>
      </w:r>
      <w:r w:rsidR="008B697B">
        <w:rPr>
          <w:rFonts w:ascii="Times New Roman" w:hAnsi="Times New Roman" w:cs="Times New Roman"/>
          <w:sz w:val="24"/>
          <w:szCs w:val="24"/>
        </w:rPr>
        <w:t>,</w:t>
      </w:r>
      <w:r w:rsidRPr="00F658A9">
        <w:rPr>
          <w:rFonts w:ascii="Times New Roman" w:hAnsi="Times New Roman" w:cs="Times New Roman"/>
          <w:sz w:val="24"/>
          <w:szCs w:val="24"/>
        </w:rPr>
        <w:t xml:space="preserve"> del D.</w:t>
      </w:r>
      <w:r w:rsidR="008B697B">
        <w:rPr>
          <w:rFonts w:ascii="Times New Roman" w:hAnsi="Times New Roman" w:cs="Times New Roman"/>
          <w:sz w:val="24"/>
          <w:szCs w:val="24"/>
        </w:rPr>
        <w:t xml:space="preserve"> </w:t>
      </w:r>
      <w:proofErr w:type="spellStart"/>
      <w:r w:rsidR="008B697B">
        <w:rPr>
          <w:rFonts w:ascii="Times New Roman" w:hAnsi="Times New Roman" w:cs="Times New Roman"/>
          <w:sz w:val="24"/>
          <w:szCs w:val="24"/>
        </w:rPr>
        <w:t>L</w:t>
      </w:r>
      <w:r w:rsidRPr="00F658A9">
        <w:rPr>
          <w:rFonts w:ascii="Times New Roman" w:hAnsi="Times New Roman" w:cs="Times New Roman"/>
          <w:sz w:val="24"/>
          <w:szCs w:val="24"/>
        </w:rPr>
        <w:t>gs</w:t>
      </w:r>
      <w:proofErr w:type="spellEnd"/>
      <w:r w:rsidRPr="00F658A9">
        <w:rPr>
          <w:rFonts w:ascii="Times New Roman" w:hAnsi="Times New Roman" w:cs="Times New Roman"/>
          <w:sz w:val="24"/>
          <w:szCs w:val="24"/>
        </w:rPr>
        <w:t>. n. 50/2016</w:t>
      </w:r>
      <w:r w:rsidR="008B697B">
        <w:rPr>
          <w:rFonts w:ascii="Times New Roman" w:hAnsi="Times New Roman" w:cs="Times New Roman"/>
          <w:sz w:val="24"/>
          <w:szCs w:val="24"/>
        </w:rPr>
        <w:t>,</w:t>
      </w:r>
      <w:r w:rsidRPr="00F658A9">
        <w:rPr>
          <w:rFonts w:ascii="Times New Roman" w:hAnsi="Times New Roman" w:cs="Times New Roman"/>
          <w:sz w:val="24"/>
          <w:szCs w:val="24"/>
        </w:rPr>
        <w:t xml:space="preserve"> e dell’art. 1, co</w:t>
      </w:r>
      <w:r w:rsidR="008B697B">
        <w:rPr>
          <w:rFonts w:ascii="Times New Roman" w:hAnsi="Times New Roman" w:cs="Times New Roman"/>
          <w:sz w:val="24"/>
          <w:szCs w:val="24"/>
        </w:rPr>
        <w:t>mma</w:t>
      </w:r>
      <w:r w:rsidRPr="00F658A9">
        <w:rPr>
          <w:rFonts w:ascii="Times New Roman" w:hAnsi="Times New Roman" w:cs="Times New Roman"/>
          <w:sz w:val="24"/>
          <w:szCs w:val="24"/>
        </w:rPr>
        <w:t xml:space="preserve"> 2, </w:t>
      </w:r>
      <w:proofErr w:type="spellStart"/>
      <w:r w:rsidRPr="00F658A9">
        <w:rPr>
          <w:rFonts w:ascii="Times New Roman" w:hAnsi="Times New Roman" w:cs="Times New Roman"/>
          <w:sz w:val="24"/>
          <w:szCs w:val="24"/>
        </w:rPr>
        <w:t>lett</w:t>
      </w:r>
      <w:proofErr w:type="spellEnd"/>
      <w:r w:rsidRPr="00F658A9">
        <w:rPr>
          <w:rFonts w:ascii="Times New Roman" w:hAnsi="Times New Roman" w:cs="Times New Roman"/>
          <w:sz w:val="24"/>
          <w:szCs w:val="24"/>
        </w:rPr>
        <w:t xml:space="preserve">. a), </w:t>
      </w:r>
      <w:r w:rsidR="008B697B">
        <w:rPr>
          <w:rFonts w:ascii="Times New Roman" w:hAnsi="Times New Roman" w:cs="Times New Roman"/>
          <w:sz w:val="24"/>
          <w:szCs w:val="24"/>
        </w:rPr>
        <w:t xml:space="preserve">del </w:t>
      </w:r>
      <w:r w:rsidRPr="00F658A9">
        <w:rPr>
          <w:rFonts w:ascii="Times New Roman" w:hAnsi="Times New Roman" w:cs="Times New Roman"/>
          <w:sz w:val="24"/>
          <w:szCs w:val="24"/>
        </w:rPr>
        <w:t>D.L. 16 luglio 2020, n. 76, convertito dalla Legge 11 settembre 2020, n. 120</w:t>
      </w:r>
      <w:r w:rsidR="008B697B">
        <w:rPr>
          <w:rFonts w:ascii="Times New Roman" w:hAnsi="Times New Roman" w:cs="Times New Roman"/>
          <w:sz w:val="24"/>
          <w:szCs w:val="24"/>
        </w:rPr>
        <w:t>,</w:t>
      </w:r>
      <w:r w:rsidRPr="00F658A9">
        <w:rPr>
          <w:rFonts w:ascii="Times New Roman" w:hAnsi="Times New Roman" w:cs="Times New Roman"/>
          <w:sz w:val="24"/>
          <w:szCs w:val="24"/>
        </w:rPr>
        <w:t xml:space="preserve"> del servizio di Brokeraggio assicurativo, periodo 01.0</w:t>
      </w:r>
      <w:r>
        <w:rPr>
          <w:rFonts w:ascii="Times New Roman" w:hAnsi="Times New Roman" w:cs="Times New Roman"/>
          <w:sz w:val="24"/>
          <w:szCs w:val="24"/>
        </w:rPr>
        <w:t>1</w:t>
      </w:r>
      <w:r w:rsidRPr="00F658A9">
        <w:rPr>
          <w:rFonts w:ascii="Times New Roman" w:hAnsi="Times New Roman" w:cs="Times New Roman"/>
          <w:sz w:val="24"/>
          <w:szCs w:val="24"/>
        </w:rPr>
        <w:t>.202</w:t>
      </w:r>
      <w:r>
        <w:rPr>
          <w:rFonts w:ascii="Times New Roman" w:hAnsi="Times New Roman" w:cs="Times New Roman"/>
          <w:sz w:val="24"/>
          <w:szCs w:val="24"/>
        </w:rPr>
        <w:t>3</w:t>
      </w:r>
      <w:r w:rsidRPr="00F658A9">
        <w:rPr>
          <w:rFonts w:ascii="Times New Roman" w:hAnsi="Times New Roman" w:cs="Times New Roman"/>
          <w:sz w:val="24"/>
          <w:szCs w:val="24"/>
        </w:rPr>
        <w:t xml:space="preserve"> / 3</w:t>
      </w:r>
      <w:r>
        <w:rPr>
          <w:rFonts w:ascii="Times New Roman" w:hAnsi="Times New Roman" w:cs="Times New Roman"/>
          <w:sz w:val="24"/>
          <w:szCs w:val="24"/>
        </w:rPr>
        <w:t>1</w:t>
      </w:r>
      <w:r w:rsidRPr="00F658A9">
        <w:rPr>
          <w:rFonts w:ascii="Times New Roman" w:hAnsi="Times New Roman" w:cs="Times New Roman"/>
          <w:sz w:val="24"/>
          <w:szCs w:val="24"/>
        </w:rPr>
        <w:t>.</w:t>
      </w:r>
      <w:r>
        <w:rPr>
          <w:rFonts w:ascii="Times New Roman" w:hAnsi="Times New Roman" w:cs="Times New Roman"/>
          <w:sz w:val="24"/>
          <w:szCs w:val="24"/>
        </w:rPr>
        <w:t>12</w:t>
      </w:r>
      <w:r w:rsidRPr="00F658A9">
        <w:rPr>
          <w:rFonts w:ascii="Times New Roman" w:hAnsi="Times New Roman" w:cs="Times New Roman"/>
          <w:sz w:val="24"/>
          <w:szCs w:val="24"/>
        </w:rPr>
        <w:t>.202</w:t>
      </w:r>
      <w:r>
        <w:rPr>
          <w:rFonts w:ascii="Times New Roman" w:hAnsi="Times New Roman" w:cs="Times New Roman"/>
          <w:sz w:val="24"/>
          <w:szCs w:val="24"/>
        </w:rPr>
        <w:t>5</w:t>
      </w:r>
      <w:r w:rsidRPr="00F658A9">
        <w:rPr>
          <w:rFonts w:ascii="Times New Roman" w:hAnsi="Times New Roman" w:cs="Times New Roman"/>
          <w:sz w:val="24"/>
          <w:szCs w:val="24"/>
        </w:rPr>
        <w:t xml:space="preserve">, da espletare tramite portale MEPA. </w:t>
      </w:r>
    </w:p>
    <w:p w14:paraId="0CB28BA6" w14:textId="3C733BFF" w:rsidR="00F658A9" w:rsidRDefault="00F658A9" w:rsidP="00F658A9">
      <w:pPr>
        <w:spacing w:after="0" w:line="240" w:lineRule="auto"/>
        <w:jc w:val="both"/>
        <w:rPr>
          <w:rFonts w:ascii="Times New Roman" w:hAnsi="Times New Roman" w:cs="Times New Roman"/>
          <w:sz w:val="24"/>
          <w:szCs w:val="24"/>
        </w:rPr>
      </w:pPr>
      <w:r w:rsidRPr="00F658A9">
        <w:rPr>
          <w:rFonts w:ascii="Times New Roman" w:hAnsi="Times New Roman" w:cs="Times New Roman"/>
          <w:sz w:val="24"/>
          <w:szCs w:val="24"/>
        </w:rPr>
        <w:t xml:space="preserve">CODICE CIG </w:t>
      </w:r>
      <w:r w:rsidR="00090A3B">
        <w:rPr>
          <w:rFonts w:ascii="Times New Roman" w:hAnsi="Times New Roman" w:cs="Times New Roman"/>
          <w:sz w:val="24"/>
          <w:szCs w:val="24"/>
        </w:rPr>
        <w:t>Z5C3710860</w:t>
      </w:r>
    </w:p>
    <w:p w14:paraId="38A42969" w14:textId="77777777" w:rsidR="00F658A9" w:rsidRDefault="00F658A9" w:rsidP="00F658A9">
      <w:pPr>
        <w:spacing w:after="0" w:line="240" w:lineRule="auto"/>
        <w:jc w:val="both"/>
        <w:rPr>
          <w:rFonts w:ascii="Times New Roman" w:hAnsi="Times New Roman" w:cs="Times New Roman"/>
          <w:sz w:val="24"/>
          <w:szCs w:val="24"/>
        </w:rPr>
      </w:pPr>
    </w:p>
    <w:p w14:paraId="0CD56D46" w14:textId="77777777" w:rsidR="000D46AE" w:rsidRDefault="00F658A9" w:rsidP="00F658A9">
      <w:pPr>
        <w:spacing w:after="0" w:line="240" w:lineRule="auto"/>
        <w:jc w:val="center"/>
        <w:rPr>
          <w:rFonts w:ascii="Times New Roman" w:hAnsi="Times New Roman" w:cs="Times New Roman"/>
          <w:b/>
          <w:sz w:val="24"/>
          <w:szCs w:val="24"/>
        </w:rPr>
      </w:pPr>
      <w:r w:rsidRPr="00F658A9">
        <w:rPr>
          <w:rFonts w:ascii="Times New Roman" w:hAnsi="Times New Roman" w:cs="Times New Roman"/>
          <w:b/>
          <w:sz w:val="24"/>
          <w:szCs w:val="24"/>
        </w:rPr>
        <w:t>MANIFESTAZIONE DI INTERESSE</w:t>
      </w:r>
    </w:p>
    <w:p w14:paraId="72CDDEE2" w14:textId="77777777" w:rsidR="00F658A9" w:rsidRDefault="00F658A9" w:rsidP="00F658A9">
      <w:pPr>
        <w:spacing w:after="0" w:line="240" w:lineRule="auto"/>
        <w:jc w:val="center"/>
        <w:rPr>
          <w:rFonts w:ascii="Times New Roman" w:hAnsi="Times New Roman" w:cs="Times New Roman"/>
          <w:b/>
          <w:sz w:val="24"/>
          <w:szCs w:val="24"/>
        </w:rPr>
      </w:pPr>
    </w:p>
    <w:p w14:paraId="5EEC76BE" w14:textId="77777777" w:rsidR="00F658A9" w:rsidRDefault="00F658A9" w:rsidP="00F658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Spett.le Camera di commercio </w:t>
      </w:r>
    </w:p>
    <w:p w14:paraId="30942D91" w14:textId="77777777" w:rsidR="00F658A9" w:rsidRDefault="00F658A9" w:rsidP="00F658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Monte Rosa Laghi </w:t>
      </w:r>
      <w:r w:rsidR="008B697B">
        <w:rPr>
          <w:rFonts w:ascii="Times New Roman" w:hAnsi="Times New Roman" w:cs="Times New Roman"/>
          <w:sz w:val="24"/>
          <w:szCs w:val="24"/>
        </w:rPr>
        <w:t>A</w:t>
      </w:r>
      <w:r>
        <w:rPr>
          <w:rFonts w:ascii="Times New Roman" w:hAnsi="Times New Roman" w:cs="Times New Roman"/>
          <w:sz w:val="24"/>
          <w:szCs w:val="24"/>
        </w:rPr>
        <w:t>lto Piemonte</w:t>
      </w:r>
    </w:p>
    <w:p w14:paraId="3FA4E5A6" w14:textId="77777777" w:rsidR="00F658A9" w:rsidRDefault="00F658A9" w:rsidP="00F658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Piazza Risorgimento, 12</w:t>
      </w:r>
    </w:p>
    <w:p w14:paraId="340AE035" w14:textId="77777777" w:rsidR="00F658A9" w:rsidRDefault="00F658A9" w:rsidP="00F658A9">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 xml:space="preserve">13100 </w:t>
      </w:r>
      <w:r>
        <w:rPr>
          <w:rFonts w:ascii="Times New Roman" w:hAnsi="Times New Roman" w:cs="Times New Roman"/>
          <w:sz w:val="24"/>
          <w:szCs w:val="24"/>
          <w:u w:val="single"/>
        </w:rPr>
        <w:t>VERCELLI</w:t>
      </w:r>
    </w:p>
    <w:p w14:paraId="20480EFF" w14:textId="77777777" w:rsidR="00F658A9" w:rsidRDefault="00F658A9" w:rsidP="00F658A9">
      <w:pPr>
        <w:spacing w:after="0" w:line="240" w:lineRule="auto"/>
        <w:jc w:val="right"/>
        <w:rPr>
          <w:rFonts w:ascii="Times New Roman" w:hAnsi="Times New Roman" w:cs="Times New Roman"/>
          <w:sz w:val="24"/>
          <w:szCs w:val="24"/>
          <w:u w:val="single"/>
        </w:rPr>
      </w:pPr>
    </w:p>
    <w:p w14:paraId="077419E4" w14:textId="77777777" w:rsidR="00F658A9" w:rsidRDefault="00F658A9" w:rsidP="00F658A9">
      <w:pPr>
        <w:spacing w:after="0" w:line="240" w:lineRule="auto"/>
        <w:rPr>
          <w:rFonts w:ascii="Times New Roman" w:hAnsi="Times New Roman" w:cs="Times New Roman"/>
          <w:sz w:val="24"/>
          <w:szCs w:val="24"/>
        </w:rPr>
      </w:pPr>
      <w:r w:rsidRPr="00F658A9">
        <w:rPr>
          <w:rFonts w:ascii="Times New Roman" w:hAnsi="Times New Roman" w:cs="Times New Roman"/>
          <w:sz w:val="24"/>
          <w:szCs w:val="24"/>
        </w:rPr>
        <w:t xml:space="preserve">PEC: </w:t>
      </w:r>
      <w:hyperlink r:id="rId5" w:history="1">
        <w:r w:rsidRPr="00E010AA">
          <w:rPr>
            <w:rStyle w:val="Collegamentoipertestuale"/>
            <w:rFonts w:ascii="Times New Roman" w:hAnsi="Times New Roman" w:cs="Times New Roman"/>
            <w:sz w:val="24"/>
            <w:szCs w:val="24"/>
          </w:rPr>
          <w:t>cciaa@pec.pno.camcom.it</w:t>
        </w:r>
      </w:hyperlink>
    </w:p>
    <w:p w14:paraId="0C11FDB9" w14:textId="77777777" w:rsidR="00F658A9" w:rsidRDefault="00F658A9" w:rsidP="00F658A9">
      <w:pPr>
        <w:spacing w:after="0" w:line="240" w:lineRule="auto"/>
        <w:rPr>
          <w:rFonts w:ascii="Times New Roman" w:hAnsi="Times New Roman" w:cs="Times New Roman"/>
          <w:sz w:val="24"/>
          <w:szCs w:val="24"/>
        </w:rPr>
      </w:pPr>
    </w:p>
    <w:p w14:paraId="293F5708" w14:textId="77777777" w:rsidR="00F658A9" w:rsidRDefault="00F658A9" w:rsidP="00F658A9">
      <w:pPr>
        <w:spacing w:after="0" w:line="240" w:lineRule="auto"/>
        <w:rPr>
          <w:rFonts w:ascii="Times New Roman" w:hAnsi="Times New Roman" w:cs="Times New Roman"/>
          <w:sz w:val="24"/>
          <w:szCs w:val="24"/>
        </w:rPr>
      </w:pPr>
    </w:p>
    <w:p w14:paraId="7DFAA9EA" w14:textId="77777777" w:rsidR="00F658A9" w:rsidRPr="00F658A9" w:rsidRDefault="00F658A9" w:rsidP="00F658A9">
      <w:pPr>
        <w:spacing w:after="0" w:line="360" w:lineRule="auto"/>
        <w:rPr>
          <w:rFonts w:ascii="Times New Roman" w:hAnsi="Times New Roman" w:cs="Times New Roman"/>
          <w:sz w:val="24"/>
          <w:szCs w:val="24"/>
        </w:rPr>
      </w:pPr>
      <w:r w:rsidRPr="00F658A9">
        <w:rPr>
          <w:rFonts w:ascii="Times New Roman" w:hAnsi="Times New Roman" w:cs="Times New Roman"/>
          <w:sz w:val="24"/>
          <w:szCs w:val="24"/>
        </w:rPr>
        <w:t>Il/la sottoscritto/a ________________________________________________________________</w:t>
      </w:r>
    </w:p>
    <w:p w14:paraId="14557850" w14:textId="77777777" w:rsidR="00F658A9" w:rsidRPr="00F658A9" w:rsidRDefault="00F658A9" w:rsidP="00F658A9">
      <w:pPr>
        <w:spacing w:after="0" w:line="360" w:lineRule="auto"/>
        <w:rPr>
          <w:rFonts w:ascii="Times New Roman" w:hAnsi="Times New Roman" w:cs="Times New Roman"/>
          <w:sz w:val="24"/>
          <w:szCs w:val="24"/>
        </w:rPr>
      </w:pPr>
      <w:r w:rsidRPr="00F658A9">
        <w:rPr>
          <w:rFonts w:ascii="Times New Roman" w:hAnsi="Times New Roman" w:cs="Times New Roman"/>
          <w:sz w:val="24"/>
          <w:szCs w:val="24"/>
        </w:rPr>
        <w:t xml:space="preserve">(codice fiscale ______________________________________________) </w:t>
      </w:r>
    </w:p>
    <w:p w14:paraId="2DF543BF" w14:textId="77777777" w:rsidR="00F658A9" w:rsidRPr="00F658A9" w:rsidRDefault="00F658A9" w:rsidP="00F658A9">
      <w:pPr>
        <w:spacing w:after="0" w:line="360" w:lineRule="auto"/>
        <w:rPr>
          <w:rFonts w:ascii="Times New Roman" w:hAnsi="Times New Roman" w:cs="Times New Roman"/>
          <w:sz w:val="24"/>
          <w:szCs w:val="24"/>
        </w:rPr>
      </w:pPr>
      <w:r w:rsidRPr="00F658A9">
        <w:rPr>
          <w:rFonts w:ascii="Times New Roman" w:hAnsi="Times New Roman" w:cs="Times New Roman"/>
          <w:sz w:val="24"/>
          <w:szCs w:val="24"/>
        </w:rPr>
        <w:t>nato_____</w:t>
      </w:r>
      <w:r w:rsidR="008B697B">
        <w:rPr>
          <w:rFonts w:ascii="Times New Roman" w:hAnsi="Times New Roman" w:cs="Times New Roman"/>
          <w:sz w:val="24"/>
          <w:szCs w:val="24"/>
        </w:rPr>
        <w:t>_____________________________ (</w:t>
      </w:r>
      <w:r w:rsidRPr="00F658A9">
        <w:rPr>
          <w:rFonts w:ascii="Times New Roman" w:hAnsi="Times New Roman" w:cs="Times New Roman"/>
          <w:sz w:val="24"/>
          <w:szCs w:val="24"/>
        </w:rPr>
        <w:t>_________</w:t>
      </w:r>
      <w:proofErr w:type="gramStart"/>
      <w:r w:rsidRPr="00F658A9">
        <w:rPr>
          <w:rFonts w:ascii="Times New Roman" w:hAnsi="Times New Roman" w:cs="Times New Roman"/>
          <w:sz w:val="24"/>
          <w:szCs w:val="24"/>
        </w:rPr>
        <w:t>_)  il</w:t>
      </w:r>
      <w:proofErr w:type="gramEnd"/>
      <w:r w:rsidRPr="00F658A9">
        <w:rPr>
          <w:rFonts w:ascii="Times New Roman" w:hAnsi="Times New Roman" w:cs="Times New Roman"/>
          <w:sz w:val="24"/>
          <w:szCs w:val="24"/>
        </w:rPr>
        <w:t xml:space="preserve"> __________________________ </w:t>
      </w:r>
    </w:p>
    <w:p w14:paraId="3534B015" w14:textId="77777777" w:rsidR="00F658A9" w:rsidRPr="00F658A9" w:rsidRDefault="00F658A9" w:rsidP="00F658A9">
      <w:pPr>
        <w:spacing w:after="0" w:line="360" w:lineRule="auto"/>
        <w:rPr>
          <w:rFonts w:ascii="Times New Roman" w:hAnsi="Times New Roman" w:cs="Times New Roman"/>
          <w:sz w:val="24"/>
          <w:szCs w:val="24"/>
        </w:rPr>
      </w:pPr>
      <w:r w:rsidRPr="00F658A9">
        <w:rPr>
          <w:rFonts w:ascii="Times New Roman" w:hAnsi="Times New Roman" w:cs="Times New Roman"/>
          <w:sz w:val="24"/>
          <w:szCs w:val="24"/>
        </w:rPr>
        <w:t>residente a __________________________________________________ (_________________)</w:t>
      </w:r>
    </w:p>
    <w:p w14:paraId="4153EA39" w14:textId="77777777" w:rsidR="00F658A9" w:rsidRPr="00F658A9" w:rsidRDefault="00F658A9" w:rsidP="00F658A9">
      <w:pPr>
        <w:spacing w:after="0" w:line="360" w:lineRule="auto"/>
        <w:rPr>
          <w:rFonts w:ascii="Times New Roman" w:hAnsi="Times New Roman" w:cs="Times New Roman"/>
          <w:sz w:val="24"/>
          <w:szCs w:val="24"/>
        </w:rPr>
      </w:pPr>
      <w:r w:rsidRPr="00F658A9">
        <w:rPr>
          <w:rFonts w:ascii="Times New Roman" w:hAnsi="Times New Roman" w:cs="Times New Roman"/>
          <w:sz w:val="24"/>
          <w:szCs w:val="24"/>
        </w:rPr>
        <w:t xml:space="preserve"> in via ___________________________________________________ n. ___________________</w:t>
      </w:r>
    </w:p>
    <w:p w14:paraId="4B4D6951" w14:textId="77777777" w:rsidR="00F658A9" w:rsidRPr="00F658A9" w:rsidRDefault="00F658A9" w:rsidP="00F658A9">
      <w:pPr>
        <w:spacing w:after="0" w:line="360" w:lineRule="auto"/>
        <w:rPr>
          <w:rFonts w:ascii="Times New Roman" w:hAnsi="Times New Roman" w:cs="Times New Roman"/>
          <w:sz w:val="24"/>
          <w:szCs w:val="24"/>
        </w:rPr>
      </w:pPr>
      <w:r w:rsidRPr="00F658A9">
        <w:rPr>
          <w:rFonts w:ascii="Times New Roman" w:hAnsi="Times New Roman" w:cs="Times New Roman"/>
          <w:sz w:val="24"/>
          <w:szCs w:val="24"/>
        </w:rPr>
        <w:t>nella sua qualità di (barrare la casella a lato della voce che interessa)</w:t>
      </w:r>
    </w:p>
    <w:p w14:paraId="73CE35BE" w14:textId="77777777" w:rsidR="00F658A9" w:rsidRPr="00F658A9" w:rsidRDefault="00F658A9" w:rsidP="00F658A9">
      <w:pPr>
        <w:spacing w:after="0" w:line="360" w:lineRule="auto"/>
        <w:rPr>
          <w:rFonts w:ascii="Times New Roman" w:hAnsi="Times New Roman" w:cs="Times New Roman"/>
          <w:sz w:val="24"/>
          <w:szCs w:val="24"/>
        </w:rPr>
      </w:pPr>
    </w:p>
    <w:p w14:paraId="48F0BAC0" w14:textId="77777777" w:rsidR="00F658A9" w:rsidRPr="00F658A9" w:rsidRDefault="00F658A9" w:rsidP="00F658A9">
      <w:pPr>
        <w:spacing w:after="0" w:line="360" w:lineRule="auto"/>
        <w:rPr>
          <w:rFonts w:ascii="Times New Roman" w:hAnsi="Times New Roman" w:cs="Times New Roman"/>
          <w:sz w:val="24"/>
          <w:szCs w:val="24"/>
        </w:rPr>
      </w:pPr>
      <w:r w:rsidRPr="00F658A9">
        <w:rPr>
          <w:rFonts w:ascii="Times New Roman" w:hAnsi="Times New Roman" w:cs="Times New Roman"/>
          <w:sz w:val="24"/>
          <w:szCs w:val="24"/>
        </w:rPr>
        <w:t xml:space="preserve">   legale rappresentante </w:t>
      </w:r>
    </w:p>
    <w:p w14:paraId="563933FC" w14:textId="77777777" w:rsidR="00F658A9" w:rsidRPr="00F658A9" w:rsidRDefault="00F658A9" w:rsidP="00F658A9">
      <w:pPr>
        <w:spacing w:after="0" w:line="360" w:lineRule="auto"/>
        <w:rPr>
          <w:rFonts w:ascii="Times New Roman" w:hAnsi="Times New Roman" w:cs="Times New Roman"/>
          <w:sz w:val="24"/>
          <w:szCs w:val="24"/>
        </w:rPr>
      </w:pPr>
      <w:r w:rsidRPr="00F658A9">
        <w:rPr>
          <w:rFonts w:ascii="Times New Roman" w:hAnsi="Times New Roman" w:cs="Times New Roman"/>
          <w:sz w:val="24"/>
          <w:szCs w:val="24"/>
        </w:rPr>
        <w:t>   altro _______________________________________________________________________</w:t>
      </w:r>
    </w:p>
    <w:p w14:paraId="6B8C3B63" w14:textId="77777777" w:rsidR="00F658A9" w:rsidRPr="00F658A9" w:rsidRDefault="00F658A9" w:rsidP="00F658A9">
      <w:pPr>
        <w:spacing w:after="0" w:line="360" w:lineRule="auto"/>
        <w:rPr>
          <w:rFonts w:ascii="Times New Roman" w:hAnsi="Times New Roman" w:cs="Times New Roman"/>
          <w:sz w:val="24"/>
          <w:szCs w:val="24"/>
        </w:rPr>
      </w:pPr>
      <w:r w:rsidRPr="00F658A9">
        <w:rPr>
          <w:rFonts w:ascii="Times New Roman" w:hAnsi="Times New Roman" w:cs="Times New Roman"/>
          <w:sz w:val="24"/>
          <w:szCs w:val="24"/>
        </w:rPr>
        <w:t xml:space="preserve">dell’operatore economico _________________________________________________________  </w:t>
      </w:r>
    </w:p>
    <w:p w14:paraId="7DCF33EE" w14:textId="77777777" w:rsidR="00F658A9" w:rsidRPr="00F658A9" w:rsidRDefault="00F658A9" w:rsidP="00F658A9">
      <w:pPr>
        <w:spacing w:after="0" w:line="360" w:lineRule="auto"/>
        <w:rPr>
          <w:rFonts w:ascii="Times New Roman" w:hAnsi="Times New Roman" w:cs="Times New Roman"/>
          <w:sz w:val="24"/>
          <w:szCs w:val="24"/>
        </w:rPr>
      </w:pPr>
      <w:r w:rsidRPr="00F658A9">
        <w:rPr>
          <w:rFonts w:ascii="Times New Roman" w:hAnsi="Times New Roman" w:cs="Times New Roman"/>
          <w:sz w:val="24"/>
          <w:szCs w:val="24"/>
        </w:rPr>
        <w:t>con sede a ________________________________________________________ (___________)</w:t>
      </w:r>
    </w:p>
    <w:p w14:paraId="1108321E" w14:textId="77777777" w:rsidR="00F658A9" w:rsidRPr="00F658A9" w:rsidRDefault="00F658A9" w:rsidP="00F658A9">
      <w:pPr>
        <w:spacing w:after="0" w:line="360" w:lineRule="auto"/>
        <w:rPr>
          <w:rFonts w:ascii="Times New Roman" w:hAnsi="Times New Roman" w:cs="Times New Roman"/>
          <w:sz w:val="24"/>
          <w:szCs w:val="24"/>
        </w:rPr>
      </w:pPr>
      <w:r w:rsidRPr="00F658A9">
        <w:rPr>
          <w:rFonts w:ascii="Times New Roman" w:hAnsi="Times New Roman" w:cs="Times New Roman"/>
          <w:sz w:val="24"/>
          <w:szCs w:val="24"/>
        </w:rPr>
        <w:t xml:space="preserve"> in via/piazza__________________________________________________________ n. _______, </w:t>
      </w:r>
    </w:p>
    <w:p w14:paraId="027757BC" w14:textId="77777777" w:rsidR="00F658A9" w:rsidRPr="00F658A9" w:rsidRDefault="00F658A9" w:rsidP="00F658A9">
      <w:pPr>
        <w:spacing w:after="0" w:line="360" w:lineRule="auto"/>
        <w:rPr>
          <w:rFonts w:ascii="Times New Roman" w:hAnsi="Times New Roman" w:cs="Times New Roman"/>
          <w:sz w:val="24"/>
          <w:szCs w:val="24"/>
        </w:rPr>
      </w:pPr>
      <w:r w:rsidRPr="00F658A9">
        <w:rPr>
          <w:rFonts w:ascii="Times New Roman" w:hAnsi="Times New Roman" w:cs="Times New Roman"/>
          <w:sz w:val="24"/>
          <w:szCs w:val="24"/>
        </w:rPr>
        <w:t>(codice fiscale _______________________________ partita iva _________________________);</w:t>
      </w:r>
    </w:p>
    <w:p w14:paraId="376D6891" w14:textId="77777777" w:rsidR="00F658A9" w:rsidRDefault="00F658A9" w:rsidP="00F658A9">
      <w:pPr>
        <w:spacing w:after="0" w:line="360" w:lineRule="auto"/>
        <w:rPr>
          <w:rFonts w:ascii="Times New Roman" w:hAnsi="Times New Roman" w:cs="Times New Roman"/>
          <w:sz w:val="24"/>
          <w:szCs w:val="24"/>
        </w:rPr>
      </w:pPr>
      <w:r w:rsidRPr="00F658A9">
        <w:rPr>
          <w:rFonts w:ascii="Times New Roman" w:hAnsi="Times New Roman" w:cs="Times New Roman"/>
          <w:sz w:val="24"/>
          <w:szCs w:val="24"/>
        </w:rPr>
        <w:t xml:space="preserve">email _____________________________ </w:t>
      </w:r>
      <w:proofErr w:type="spellStart"/>
      <w:r w:rsidRPr="00F658A9">
        <w:rPr>
          <w:rFonts w:ascii="Times New Roman" w:hAnsi="Times New Roman" w:cs="Times New Roman"/>
          <w:sz w:val="24"/>
          <w:szCs w:val="24"/>
        </w:rPr>
        <w:t>pec</w:t>
      </w:r>
      <w:proofErr w:type="spellEnd"/>
      <w:r w:rsidRPr="00F658A9">
        <w:rPr>
          <w:rFonts w:ascii="Times New Roman" w:hAnsi="Times New Roman" w:cs="Times New Roman"/>
          <w:sz w:val="24"/>
          <w:szCs w:val="24"/>
        </w:rPr>
        <w:t>______________________________________</w:t>
      </w:r>
    </w:p>
    <w:p w14:paraId="7B514F07" w14:textId="77777777" w:rsidR="00F658A9" w:rsidRDefault="00F658A9" w:rsidP="00F658A9">
      <w:pPr>
        <w:spacing w:after="0" w:line="360" w:lineRule="auto"/>
        <w:rPr>
          <w:rFonts w:ascii="Times New Roman" w:hAnsi="Times New Roman" w:cs="Times New Roman"/>
          <w:sz w:val="24"/>
          <w:szCs w:val="24"/>
        </w:rPr>
      </w:pPr>
    </w:p>
    <w:p w14:paraId="7951B3E7" w14:textId="77777777" w:rsidR="00F658A9" w:rsidRDefault="00F658A9" w:rsidP="00F658A9">
      <w:pPr>
        <w:spacing w:after="0" w:line="360" w:lineRule="auto"/>
        <w:jc w:val="center"/>
        <w:rPr>
          <w:rFonts w:ascii="Times New Roman" w:hAnsi="Times New Roman" w:cs="Times New Roman"/>
          <w:b/>
          <w:sz w:val="24"/>
          <w:szCs w:val="24"/>
        </w:rPr>
      </w:pPr>
      <w:r w:rsidRPr="00F658A9">
        <w:rPr>
          <w:rFonts w:ascii="Times New Roman" w:hAnsi="Times New Roman" w:cs="Times New Roman"/>
          <w:b/>
          <w:sz w:val="24"/>
          <w:szCs w:val="24"/>
        </w:rPr>
        <w:t>MANIFESTA INTERESSE</w:t>
      </w:r>
    </w:p>
    <w:p w14:paraId="4E6FA891" w14:textId="77777777" w:rsidR="00F658A9" w:rsidRDefault="00F658A9" w:rsidP="00F658A9">
      <w:pPr>
        <w:spacing w:after="0" w:line="360" w:lineRule="auto"/>
        <w:jc w:val="center"/>
        <w:rPr>
          <w:rFonts w:ascii="Times New Roman" w:hAnsi="Times New Roman" w:cs="Times New Roman"/>
          <w:b/>
          <w:sz w:val="24"/>
          <w:szCs w:val="24"/>
        </w:rPr>
      </w:pPr>
    </w:p>
    <w:p w14:paraId="2CA2A210" w14:textId="77777777" w:rsidR="00F658A9" w:rsidRDefault="00F658A9" w:rsidP="00F658A9">
      <w:pPr>
        <w:spacing w:after="0" w:line="360" w:lineRule="auto"/>
        <w:jc w:val="both"/>
        <w:rPr>
          <w:rFonts w:ascii="Times New Roman" w:hAnsi="Times New Roman" w:cs="Times New Roman"/>
          <w:sz w:val="24"/>
          <w:szCs w:val="24"/>
        </w:rPr>
      </w:pPr>
      <w:r w:rsidRPr="00F658A9">
        <w:rPr>
          <w:rFonts w:ascii="Times New Roman" w:hAnsi="Times New Roman" w:cs="Times New Roman"/>
          <w:sz w:val="24"/>
          <w:szCs w:val="24"/>
        </w:rPr>
        <w:t>a partecipare alla procedura, indetta ai sensi dell’art. 36, comma 2, lettera b)</w:t>
      </w:r>
      <w:r w:rsidR="008B697B">
        <w:rPr>
          <w:rFonts w:ascii="Times New Roman" w:hAnsi="Times New Roman" w:cs="Times New Roman"/>
          <w:sz w:val="24"/>
          <w:szCs w:val="24"/>
        </w:rPr>
        <w:t>,</w:t>
      </w:r>
      <w:r w:rsidRPr="00F658A9">
        <w:rPr>
          <w:rFonts w:ascii="Times New Roman" w:hAnsi="Times New Roman" w:cs="Times New Roman"/>
          <w:sz w:val="24"/>
          <w:szCs w:val="24"/>
        </w:rPr>
        <w:t xml:space="preserve"> del D.</w:t>
      </w:r>
      <w:r w:rsidR="008B697B">
        <w:rPr>
          <w:rFonts w:ascii="Times New Roman" w:hAnsi="Times New Roman" w:cs="Times New Roman"/>
          <w:sz w:val="24"/>
          <w:szCs w:val="24"/>
        </w:rPr>
        <w:t xml:space="preserve"> </w:t>
      </w:r>
      <w:proofErr w:type="spellStart"/>
      <w:r w:rsidR="008B697B">
        <w:rPr>
          <w:rFonts w:ascii="Times New Roman" w:hAnsi="Times New Roman" w:cs="Times New Roman"/>
          <w:sz w:val="24"/>
          <w:szCs w:val="24"/>
        </w:rPr>
        <w:t>L</w:t>
      </w:r>
      <w:r w:rsidRPr="00F658A9">
        <w:rPr>
          <w:rFonts w:ascii="Times New Roman" w:hAnsi="Times New Roman" w:cs="Times New Roman"/>
          <w:sz w:val="24"/>
          <w:szCs w:val="24"/>
        </w:rPr>
        <w:t>gs</w:t>
      </w:r>
      <w:proofErr w:type="spellEnd"/>
      <w:r w:rsidRPr="00F658A9">
        <w:rPr>
          <w:rFonts w:ascii="Times New Roman" w:hAnsi="Times New Roman" w:cs="Times New Roman"/>
          <w:sz w:val="24"/>
          <w:szCs w:val="24"/>
        </w:rPr>
        <w:t>. n. 50/2016 e dell’art. 1, co</w:t>
      </w:r>
      <w:r w:rsidR="008B697B">
        <w:rPr>
          <w:rFonts w:ascii="Times New Roman" w:hAnsi="Times New Roman" w:cs="Times New Roman"/>
          <w:sz w:val="24"/>
          <w:szCs w:val="24"/>
        </w:rPr>
        <w:t>mma</w:t>
      </w:r>
      <w:r w:rsidRPr="00F658A9">
        <w:rPr>
          <w:rFonts w:ascii="Times New Roman" w:hAnsi="Times New Roman" w:cs="Times New Roman"/>
          <w:sz w:val="24"/>
          <w:szCs w:val="24"/>
        </w:rPr>
        <w:t xml:space="preserve"> 2, </w:t>
      </w:r>
      <w:proofErr w:type="spellStart"/>
      <w:r w:rsidRPr="00F658A9">
        <w:rPr>
          <w:rFonts w:ascii="Times New Roman" w:hAnsi="Times New Roman" w:cs="Times New Roman"/>
          <w:sz w:val="24"/>
          <w:szCs w:val="24"/>
        </w:rPr>
        <w:t>lett</w:t>
      </w:r>
      <w:proofErr w:type="spellEnd"/>
      <w:r w:rsidRPr="00F658A9">
        <w:rPr>
          <w:rFonts w:ascii="Times New Roman" w:hAnsi="Times New Roman" w:cs="Times New Roman"/>
          <w:sz w:val="24"/>
          <w:szCs w:val="24"/>
        </w:rPr>
        <w:t xml:space="preserve">. a), </w:t>
      </w:r>
      <w:r w:rsidR="008B697B">
        <w:rPr>
          <w:rFonts w:ascii="Times New Roman" w:hAnsi="Times New Roman" w:cs="Times New Roman"/>
          <w:sz w:val="24"/>
          <w:szCs w:val="24"/>
        </w:rPr>
        <w:t xml:space="preserve">del </w:t>
      </w:r>
      <w:r w:rsidRPr="00F658A9">
        <w:rPr>
          <w:rFonts w:ascii="Times New Roman" w:hAnsi="Times New Roman" w:cs="Times New Roman"/>
          <w:sz w:val="24"/>
          <w:szCs w:val="24"/>
        </w:rPr>
        <w:t>D.L. 16 luglio 2020, n. 76, convertito dalla Legge 11 settembre 2020, n. 120, per l’affidamento del servizio di Brokeraggio assicurativo del</w:t>
      </w:r>
      <w:r>
        <w:rPr>
          <w:rFonts w:ascii="Times New Roman" w:hAnsi="Times New Roman" w:cs="Times New Roman"/>
          <w:sz w:val="24"/>
          <w:szCs w:val="24"/>
        </w:rPr>
        <w:t xml:space="preserve">la Camera di commercio Monte Rosa Laghi </w:t>
      </w:r>
      <w:r w:rsidR="008B697B">
        <w:rPr>
          <w:rFonts w:ascii="Times New Roman" w:hAnsi="Times New Roman" w:cs="Times New Roman"/>
          <w:sz w:val="24"/>
          <w:szCs w:val="24"/>
        </w:rPr>
        <w:t>A</w:t>
      </w:r>
      <w:r>
        <w:rPr>
          <w:rFonts w:ascii="Times New Roman" w:hAnsi="Times New Roman" w:cs="Times New Roman"/>
          <w:sz w:val="24"/>
          <w:szCs w:val="24"/>
        </w:rPr>
        <w:t>lto Piemonte</w:t>
      </w:r>
      <w:r w:rsidR="002741B0">
        <w:rPr>
          <w:rFonts w:ascii="Times New Roman" w:hAnsi="Times New Roman" w:cs="Times New Roman"/>
          <w:sz w:val="24"/>
          <w:szCs w:val="24"/>
        </w:rPr>
        <w:t xml:space="preserve"> e </w:t>
      </w:r>
      <w:r w:rsidR="002741B0" w:rsidRPr="008B697B">
        <w:rPr>
          <w:rFonts w:ascii="Times New Roman" w:hAnsi="Times New Roman" w:cs="Times New Roman"/>
          <w:sz w:val="24"/>
          <w:szCs w:val="24"/>
        </w:rPr>
        <w:t>dell</w:t>
      </w:r>
      <w:r w:rsidR="008B697B" w:rsidRPr="008B697B">
        <w:rPr>
          <w:rFonts w:ascii="Times New Roman" w:hAnsi="Times New Roman" w:cs="Times New Roman"/>
          <w:sz w:val="24"/>
          <w:szCs w:val="24"/>
        </w:rPr>
        <w:t xml:space="preserve">a sua </w:t>
      </w:r>
      <w:r w:rsidR="002741B0" w:rsidRPr="008B697B">
        <w:rPr>
          <w:rFonts w:ascii="Times New Roman" w:hAnsi="Times New Roman" w:cs="Times New Roman"/>
          <w:sz w:val="24"/>
          <w:szCs w:val="24"/>
        </w:rPr>
        <w:t>Azienda Speciale FEDORA</w:t>
      </w:r>
      <w:r w:rsidRPr="008B697B">
        <w:rPr>
          <w:rFonts w:ascii="Times New Roman" w:hAnsi="Times New Roman" w:cs="Times New Roman"/>
          <w:sz w:val="24"/>
          <w:szCs w:val="24"/>
        </w:rPr>
        <w:t>,</w:t>
      </w:r>
      <w:r w:rsidRPr="00F658A9">
        <w:rPr>
          <w:rFonts w:ascii="Times New Roman" w:hAnsi="Times New Roman" w:cs="Times New Roman"/>
          <w:sz w:val="24"/>
          <w:szCs w:val="24"/>
        </w:rPr>
        <w:t xml:space="preserve"> per il periodo 1° </w:t>
      </w:r>
      <w:r>
        <w:rPr>
          <w:rFonts w:ascii="Times New Roman" w:hAnsi="Times New Roman" w:cs="Times New Roman"/>
          <w:sz w:val="24"/>
          <w:szCs w:val="24"/>
        </w:rPr>
        <w:t>gennaio</w:t>
      </w:r>
      <w:r w:rsidRPr="00F658A9">
        <w:rPr>
          <w:rFonts w:ascii="Times New Roman" w:hAnsi="Times New Roman" w:cs="Times New Roman"/>
          <w:sz w:val="24"/>
          <w:szCs w:val="24"/>
        </w:rPr>
        <w:t xml:space="preserve"> 202</w:t>
      </w:r>
      <w:r>
        <w:rPr>
          <w:rFonts w:ascii="Times New Roman" w:hAnsi="Times New Roman" w:cs="Times New Roman"/>
          <w:sz w:val="24"/>
          <w:szCs w:val="24"/>
        </w:rPr>
        <w:t>3</w:t>
      </w:r>
      <w:r w:rsidRPr="00F658A9">
        <w:rPr>
          <w:rFonts w:ascii="Times New Roman" w:hAnsi="Times New Roman" w:cs="Times New Roman"/>
          <w:sz w:val="24"/>
          <w:szCs w:val="24"/>
        </w:rPr>
        <w:t xml:space="preserve"> – 3</w:t>
      </w:r>
      <w:r>
        <w:rPr>
          <w:rFonts w:ascii="Times New Roman" w:hAnsi="Times New Roman" w:cs="Times New Roman"/>
          <w:sz w:val="24"/>
          <w:szCs w:val="24"/>
        </w:rPr>
        <w:t>1</w:t>
      </w:r>
      <w:r w:rsidRPr="00F658A9">
        <w:rPr>
          <w:rFonts w:ascii="Times New Roman" w:hAnsi="Times New Roman" w:cs="Times New Roman"/>
          <w:sz w:val="24"/>
          <w:szCs w:val="24"/>
        </w:rPr>
        <w:t xml:space="preserve"> </w:t>
      </w:r>
      <w:r>
        <w:rPr>
          <w:rFonts w:ascii="Times New Roman" w:hAnsi="Times New Roman" w:cs="Times New Roman"/>
          <w:sz w:val="24"/>
          <w:szCs w:val="24"/>
        </w:rPr>
        <w:t>dicembre 2025</w:t>
      </w:r>
      <w:r w:rsidRPr="00F658A9">
        <w:rPr>
          <w:rFonts w:ascii="Times New Roman" w:hAnsi="Times New Roman" w:cs="Times New Roman"/>
          <w:sz w:val="24"/>
          <w:szCs w:val="24"/>
        </w:rPr>
        <w:t>, su portale MEPA</w:t>
      </w:r>
      <w:r>
        <w:rPr>
          <w:rFonts w:ascii="Times New Roman" w:hAnsi="Times New Roman" w:cs="Times New Roman"/>
          <w:sz w:val="24"/>
          <w:szCs w:val="24"/>
        </w:rPr>
        <w:t>.</w:t>
      </w:r>
    </w:p>
    <w:p w14:paraId="762FFC0D" w14:textId="77777777" w:rsidR="00163CBD" w:rsidRDefault="00163CBD" w:rsidP="00F658A9">
      <w:pPr>
        <w:spacing w:after="0" w:line="360" w:lineRule="auto"/>
        <w:jc w:val="both"/>
        <w:rPr>
          <w:rFonts w:ascii="Times New Roman" w:hAnsi="Times New Roman" w:cs="Times New Roman"/>
          <w:sz w:val="24"/>
          <w:szCs w:val="24"/>
        </w:rPr>
      </w:pPr>
    </w:p>
    <w:p w14:paraId="29E5806D" w14:textId="77777777" w:rsidR="00163CBD" w:rsidRDefault="00163CBD" w:rsidP="00163CBD">
      <w:pPr>
        <w:spacing w:after="0" w:line="360" w:lineRule="auto"/>
        <w:jc w:val="center"/>
        <w:rPr>
          <w:rFonts w:ascii="Times New Roman" w:hAnsi="Times New Roman" w:cs="Times New Roman"/>
          <w:b/>
          <w:sz w:val="24"/>
          <w:szCs w:val="24"/>
        </w:rPr>
      </w:pPr>
      <w:r w:rsidRPr="00163CBD">
        <w:rPr>
          <w:rFonts w:ascii="Times New Roman" w:hAnsi="Times New Roman" w:cs="Times New Roman"/>
          <w:b/>
          <w:sz w:val="24"/>
          <w:szCs w:val="24"/>
        </w:rPr>
        <w:t>A TAL FINE DICHIARA</w:t>
      </w:r>
    </w:p>
    <w:p w14:paraId="647C9942" w14:textId="77777777" w:rsidR="00163CBD" w:rsidRDefault="00163CBD" w:rsidP="00163CBD">
      <w:pPr>
        <w:spacing w:after="0" w:line="360" w:lineRule="auto"/>
        <w:jc w:val="center"/>
        <w:rPr>
          <w:rFonts w:ascii="Times New Roman" w:hAnsi="Times New Roman" w:cs="Times New Roman"/>
          <w:b/>
          <w:sz w:val="24"/>
          <w:szCs w:val="24"/>
        </w:rPr>
      </w:pPr>
    </w:p>
    <w:p w14:paraId="1B1053A4" w14:textId="77777777" w:rsidR="00163CBD" w:rsidRPr="00163CBD" w:rsidRDefault="00163CBD" w:rsidP="00163CBD">
      <w:pPr>
        <w:spacing w:after="0" w:line="360" w:lineRule="auto"/>
        <w:jc w:val="both"/>
        <w:rPr>
          <w:rFonts w:ascii="Times New Roman" w:hAnsi="Times New Roman" w:cs="Times New Roman"/>
          <w:sz w:val="24"/>
          <w:szCs w:val="24"/>
        </w:rPr>
      </w:pPr>
      <w:r w:rsidRPr="00163CBD">
        <w:rPr>
          <w:rFonts w:ascii="Times New Roman" w:hAnsi="Times New Roman" w:cs="Times New Roman"/>
          <w:sz w:val="24"/>
          <w:szCs w:val="24"/>
        </w:rPr>
        <w:t xml:space="preserve">sotto la propria responsabilità, </w:t>
      </w:r>
      <w:r w:rsidR="00F46E07">
        <w:rPr>
          <w:rFonts w:ascii="Times New Roman" w:hAnsi="Times New Roman" w:cs="Times New Roman"/>
          <w:sz w:val="24"/>
          <w:szCs w:val="24"/>
        </w:rPr>
        <w:t xml:space="preserve">ai sensi degli artt. 46 e 47 del D.P.R. n. 445 del 28.12.2000, </w:t>
      </w:r>
      <w:r w:rsidRPr="00163CBD">
        <w:rPr>
          <w:rFonts w:ascii="Times New Roman" w:hAnsi="Times New Roman" w:cs="Times New Roman"/>
          <w:sz w:val="24"/>
          <w:szCs w:val="24"/>
        </w:rPr>
        <w:t xml:space="preserve">consapevole del fatto che, in caso di falsità in atti e mendaci dichiarazioni, verranno applicate nei suoi riguardi, ai sensi dell’art. 76 del </w:t>
      </w:r>
      <w:r w:rsidR="00F46E07">
        <w:rPr>
          <w:rFonts w:ascii="Times New Roman" w:hAnsi="Times New Roman" w:cs="Times New Roman"/>
          <w:sz w:val="24"/>
          <w:szCs w:val="24"/>
        </w:rPr>
        <w:t>citato decreto</w:t>
      </w:r>
      <w:r w:rsidRPr="00163CBD">
        <w:rPr>
          <w:rFonts w:ascii="Times New Roman" w:hAnsi="Times New Roman" w:cs="Times New Roman"/>
          <w:sz w:val="24"/>
          <w:szCs w:val="24"/>
        </w:rPr>
        <w:t>, le sanzioni previste dal Codice penale e dalle leggi speciali in materia, oltre alle conseguenze previste dall’art. 75 del medesimo</w:t>
      </w:r>
    </w:p>
    <w:p w14:paraId="5C658C2C" w14:textId="600009BF" w:rsidR="00163CBD" w:rsidRPr="00163CBD" w:rsidRDefault="00163CBD" w:rsidP="00163CBD">
      <w:pPr>
        <w:spacing w:after="0" w:line="360" w:lineRule="auto"/>
        <w:jc w:val="both"/>
        <w:rPr>
          <w:rFonts w:ascii="Times New Roman" w:hAnsi="Times New Roman" w:cs="Times New Roman"/>
          <w:sz w:val="24"/>
          <w:szCs w:val="24"/>
        </w:rPr>
      </w:pPr>
      <w:r w:rsidRPr="00163CBD">
        <w:rPr>
          <w:rFonts w:ascii="Times New Roman" w:hAnsi="Times New Roman" w:cs="Times New Roman"/>
          <w:sz w:val="24"/>
          <w:szCs w:val="24"/>
        </w:rPr>
        <w:t xml:space="preserve">di essere in possesso dei requisiti richiesti dal Bando di cui alla determinazione n. </w:t>
      </w:r>
      <w:r w:rsidR="00527231">
        <w:rPr>
          <w:rFonts w:ascii="Times New Roman" w:hAnsi="Times New Roman" w:cs="Times New Roman"/>
          <w:sz w:val="24"/>
          <w:szCs w:val="24"/>
        </w:rPr>
        <w:t>57</w:t>
      </w:r>
      <w:r w:rsidRPr="00163CBD">
        <w:rPr>
          <w:rFonts w:ascii="Times New Roman" w:hAnsi="Times New Roman" w:cs="Times New Roman"/>
          <w:sz w:val="24"/>
          <w:szCs w:val="24"/>
        </w:rPr>
        <w:t xml:space="preserve"> del </w:t>
      </w:r>
      <w:r w:rsidR="00527231">
        <w:rPr>
          <w:rFonts w:ascii="Times New Roman" w:hAnsi="Times New Roman" w:cs="Times New Roman"/>
          <w:sz w:val="24"/>
          <w:szCs w:val="24"/>
        </w:rPr>
        <w:t>12/09/2022:</w:t>
      </w:r>
    </w:p>
    <w:p w14:paraId="3EBF6CC5" w14:textId="3760D17D" w:rsidR="00163CBD" w:rsidRPr="00BE454C" w:rsidRDefault="00163CBD" w:rsidP="00BE454C">
      <w:pPr>
        <w:pStyle w:val="Paragrafoelenco"/>
        <w:numPr>
          <w:ilvl w:val="0"/>
          <w:numId w:val="6"/>
        </w:numPr>
        <w:spacing w:after="0" w:line="360" w:lineRule="auto"/>
        <w:jc w:val="both"/>
        <w:rPr>
          <w:rFonts w:ascii="Times New Roman" w:hAnsi="Times New Roman" w:cs="Times New Roman"/>
          <w:sz w:val="24"/>
          <w:szCs w:val="24"/>
        </w:rPr>
      </w:pPr>
      <w:r w:rsidRPr="00BE454C">
        <w:rPr>
          <w:rFonts w:ascii="Times New Roman" w:hAnsi="Times New Roman" w:cs="Times New Roman"/>
          <w:sz w:val="24"/>
          <w:szCs w:val="24"/>
        </w:rPr>
        <w:t>di essere a conoscenza che la presente richiesta non costituisce proposta contrattuale e non vincola in alcun modo l’Amministrazione che sarà libera di seguire anche altre procedure</w:t>
      </w:r>
      <w:r w:rsidR="00044714" w:rsidRPr="00BE454C">
        <w:rPr>
          <w:rFonts w:ascii="Times New Roman" w:hAnsi="Times New Roman" w:cs="Times New Roman"/>
          <w:sz w:val="24"/>
          <w:szCs w:val="24"/>
        </w:rPr>
        <w:t>,</w:t>
      </w:r>
      <w:r w:rsidRPr="00BE454C">
        <w:rPr>
          <w:rFonts w:ascii="Times New Roman" w:hAnsi="Times New Roman" w:cs="Times New Roman"/>
          <w:sz w:val="24"/>
          <w:szCs w:val="24"/>
        </w:rPr>
        <w:t xml:space="preserve"> e che la stessa Amministrazione si riserva di interrompere in qualsiasi momento, per ragioni di sua esclusiva competenza, il procedimento avviato, senza che i soggetti richiedenti possano vantare alcuna pretesa;</w:t>
      </w:r>
    </w:p>
    <w:p w14:paraId="50BC93E9" w14:textId="0A2CA0DB" w:rsidR="00163CBD" w:rsidRPr="00BE454C" w:rsidRDefault="00163CBD" w:rsidP="00BE454C">
      <w:pPr>
        <w:pStyle w:val="Paragrafoelenco"/>
        <w:numPr>
          <w:ilvl w:val="0"/>
          <w:numId w:val="6"/>
        </w:numPr>
        <w:spacing w:after="0" w:line="360" w:lineRule="auto"/>
        <w:jc w:val="both"/>
        <w:rPr>
          <w:rFonts w:ascii="Times New Roman" w:hAnsi="Times New Roman" w:cs="Times New Roman"/>
          <w:sz w:val="24"/>
          <w:szCs w:val="24"/>
        </w:rPr>
      </w:pPr>
      <w:r w:rsidRPr="00BE454C">
        <w:rPr>
          <w:rFonts w:ascii="Times New Roman" w:hAnsi="Times New Roman" w:cs="Times New Roman"/>
          <w:sz w:val="24"/>
          <w:szCs w:val="24"/>
        </w:rPr>
        <w:t>di essere a conoscenza sin da ora che la presentazione della candidatura non genera alcun diritto o automatismo di partecipazione ad altre procedure di affidamento sia di tipo negoziale che pubblico;</w:t>
      </w:r>
    </w:p>
    <w:p w14:paraId="6D834362" w14:textId="0D0BCA19" w:rsidR="00163CBD" w:rsidRPr="00BE454C" w:rsidRDefault="00163CBD" w:rsidP="00BE454C">
      <w:pPr>
        <w:pStyle w:val="Paragrafoelenco"/>
        <w:numPr>
          <w:ilvl w:val="0"/>
          <w:numId w:val="6"/>
        </w:numPr>
        <w:spacing w:after="0" w:line="360" w:lineRule="auto"/>
        <w:jc w:val="both"/>
        <w:rPr>
          <w:rFonts w:ascii="Times New Roman" w:hAnsi="Times New Roman" w:cs="Times New Roman"/>
          <w:sz w:val="24"/>
          <w:szCs w:val="24"/>
        </w:rPr>
      </w:pPr>
      <w:r w:rsidRPr="00BE454C">
        <w:rPr>
          <w:rFonts w:ascii="Times New Roman" w:hAnsi="Times New Roman" w:cs="Times New Roman"/>
          <w:sz w:val="24"/>
          <w:szCs w:val="24"/>
        </w:rPr>
        <w:t>di essere a conoscenza che l'avviso è da intendersi come mero procedimento preselettivo, non vincolante per la Stazione appaltante, finalizzato alla sola raccolta di manifestazione di interesse da parte dei soggetti interessati;</w:t>
      </w:r>
    </w:p>
    <w:p w14:paraId="5FBCFC76" w14:textId="0A5CB8C3" w:rsidR="00163CBD" w:rsidRPr="00BE454C" w:rsidRDefault="00163CBD" w:rsidP="00BE454C">
      <w:pPr>
        <w:pStyle w:val="Paragrafoelenco"/>
        <w:numPr>
          <w:ilvl w:val="0"/>
          <w:numId w:val="6"/>
        </w:numPr>
        <w:spacing w:after="0" w:line="360" w:lineRule="auto"/>
        <w:jc w:val="both"/>
        <w:rPr>
          <w:rFonts w:ascii="Times New Roman" w:hAnsi="Times New Roman" w:cs="Times New Roman"/>
          <w:sz w:val="24"/>
          <w:szCs w:val="24"/>
        </w:rPr>
      </w:pPr>
      <w:r w:rsidRPr="00BE454C">
        <w:rPr>
          <w:rFonts w:ascii="Times New Roman" w:hAnsi="Times New Roman" w:cs="Times New Roman"/>
          <w:sz w:val="24"/>
          <w:szCs w:val="24"/>
        </w:rPr>
        <w:t xml:space="preserve">di essere a conoscenza che la presente dichiarazione non costituisce prova di possesso dei requisiti generali e speciali richiesti per l’affidamento dei servizi che invece dovrà essere dichiarato dall’interessato ed accertato dalla Camera di commercio Monte Rosa Laghi </w:t>
      </w:r>
      <w:r w:rsidR="001578EF" w:rsidRPr="00BE454C">
        <w:rPr>
          <w:rFonts w:ascii="Times New Roman" w:hAnsi="Times New Roman" w:cs="Times New Roman"/>
          <w:sz w:val="24"/>
          <w:szCs w:val="24"/>
        </w:rPr>
        <w:t>A</w:t>
      </w:r>
      <w:r w:rsidRPr="00BE454C">
        <w:rPr>
          <w:rFonts w:ascii="Times New Roman" w:hAnsi="Times New Roman" w:cs="Times New Roman"/>
          <w:sz w:val="24"/>
          <w:szCs w:val="24"/>
        </w:rPr>
        <w:t>lto Piemonte nei modi di legge in occasione della procedura di affidamento.</w:t>
      </w:r>
    </w:p>
    <w:p w14:paraId="702E306D" w14:textId="77777777" w:rsidR="00163CBD" w:rsidRPr="00163CBD" w:rsidRDefault="00163CBD" w:rsidP="00163CBD">
      <w:pPr>
        <w:spacing w:after="0" w:line="360" w:lineRule="auto"/>
        <w:jc w:val="both"/>
        <w:rPr>
          <w:rFonts w:ascii="Times New Roman" w:hAnsi="Times New Roman" w:cs="Times New Roman"/>
          <w:sz w:val="24"/>
          <w:szCs w:val="24"/>
        </w:rPr>
      </w:pPr>
    </w:p>
    <w:p w14:paraId="3704C593" w14:textId="77777777" w:rsidR="00163CBD" w:rsidRPr="00163CBD" w:rsidRDefault="00163CBD" w:rsidP="00527231">
      <w:pPr>
        <w:spacing w:after="0" w:line="360" w:lineRule="auto"/>
        <w:jc w:val="center"/>
        <w:rPr>
          <w:rFonts w:ascii="Times New Roman" w:hAnsi="Times New Roman" w:cs="Times New Roman"/>
          <w:sz w:val="24"/>
          <w:szCs w:val="24"/>
        </w:rPr>
      </w:pPr>
      <w:bookmarkStart w:id="0" w:name="_GoBack"/>
      <w:r w:rsidRPr="00163CBD">
        <w:rPr>
          <w:rFonts w:ascii="Times New Roman" w:hAnsi="Times New Roman" w:cs="Times New Roman"/>
          <w:sz w:val="24"/>
          <w:szCs w:val="24"/>
        </w:rPr>
        <w:t>RICHIEDE</w:t>
      </w:r>
    </w:p>
    <w:bookmarkEnd w:id="0"/>
    <w:p w14:paraId="4D1C7B88" w14:textId="77777777" w:rsidR="00163CBD" w:rsidRPr="00163CBD" w:rsidRDefault="00163CBD" w:rsidP="00163CBD">
      <w:pPr>
        <w:spacing w:after="0" w:line="360" w:lineRule="auto"/>
        <w:jc w:val="both"/>
        <w:rPr>
          <w:rFonts w:ascii="Times New Roman" w:hAnsi="Times New Roman" w:cs="Times New Roman"/>
          <w:sz w:val="24"/>
          <w:szCs w:val="24"/>
        </w:rPr>
      </w:pPr>
    </w:p>
    <w:p w14:paraId="58BBF628" w14:textId="77777777" w:rsidR="00163CBD" w:rsidRDefault="00163CBD" w:rsidP="00163CBD">
      <w:pPr>
        <w:spacing w:after="0" w:line="360" w:lineRule="auto"/>
        <w:jc w:val="both"/>
        <w:rPr>
          <w:rFonts w:ascii="Times New Roman" w:hAnsi="Times New Roman" w:cs="Times New Roman"/>
          <w:sz w:val="24"/>
          <w:szCs w:val="24"/>
        </w:rPr>
      </w:pPr>
      <w:r w:rsidRPr="00163CBD">
        <w:rPr>
          <w:rFonts w:ascii="Times New Roman" w:hAnsi="Times New Roman" w:cs="Times New Roman"/>
          <w:sz w:val="24"/>
          <w:szCs w:val="24"/>
        </w:rPr>
        <w:t>che ogni comunicazione inerente la presente procedura sia trasmessa al seguente indirizzo</w:t>
      </w:r>
    </w:p>
    <w:p w14:paraId="3DDF4FFF" w14:textId="77777777" w:rsidR="00163CBD" w:rsidRPr="00163CBD" w:rsidRDefault="00163CBD" w:rsidP="00163CBD">
      <w:pPr>
        <w:spacing w:after="0" w:line="360" w:lineRule="auto"/>
        <w:jc w:val="both"/>
        <w:rPr>
          <w:rFonts w:ascii="Times New Roman" w:hAnsi="Times New Roman" w:cs="Times New Roman"/>
          <w:sz w:val="24"/>
          <w:szCs w:val="24"/>
        </w:rPr>
      </w:pPr>
      <w:r w:rsidRPr="00163CBD">
        <w:rPr>
          <w:rFonts w:ascii="Times New Roman" w:hAnsi="Times New Roman" w:cs="Times New Roman"/>
          <w:sz w:val="24"/>
          <w:szCs w:val="24"/>
        </w:rPr>
        <w:t>PEC:</w:t>
      </w:r>
      <w:r w:rsidR="001578EF">
        <w:rPr>
          <w:rFonts w:ascii="Times New Roman" w:hAnsi="Times New Roman" w:cs="Times New Roman"/>
          <w:sz w:val="24"/>
          <w:szCs w:val="24"/>
        </w:rPr>
        <w:t xml:space="preserve"> </w:t>
      </w:r>
      <w:r w:rsidRPr="00163CBD">
        <w:rPr>
          <w:rFonts w:ascii="Times New Roman" w:hAnsi="Times New Roman" w:cs="Times New Roman"/>
          <w:sz w:val="24"/>
          <w:szCs w:val="24"/>
        </w:rPr>
        <w:t>_____________________________________________________.</w:t>
      </w:r>
    </w:p>
    <w:p w14:paraId="3B0CBFF4" w14:textId="77777777" w:rsidR="00163CBD" w:rsidRPr="00163CBD" w:rsidRDefault="00163CBD" w:rsidP="00163CBD">
      <w:pPr>
        <w:spacing w:after="0" w:line="360" w:lineRule="auto"/>
        <w:jc w:val="both"/>
        <w:rPr>
          <w:rFonts w:ascii="Times New Roman" w:hAnsi="Times New Roman" w:cs="Times New Roman"/>
          <w:sz w:val="24"/>
          <w:szCs w:val="24"/>
        </w:rPr>
      </w:pPr>
    </w:p>
    <w:p w14:paraId="732CD711" w14:textId="77777777" w:rsidR="00163CBD" w:rsidRPr="00163CBD" w:rsidRDefault="00163CBD" w:rsidP="00163CBD">
      <w:pPr>
        <w:spacing w:after="0" w:line="360" w:lineRule="auto"/>
        <w:jc w:val="both"/>
        <w:rPr>
          <w:rFonts w:ascii="Times New Roman" w:hAnsi="Times New Roman" w:cs="Times New Roman"/>
          <w:sz w:val="24"/>
          <w:szCs w:val="24"/>
        </w:rPr>
      </w:pPr>
      <w:r w:rsidRPr="00163CBD">
        <w:rPr>
          <w:rFonts w:ascii="Times New Roman" w:hAnsi="Times New Roman" w:cs="Times New Roman"/>
          <w:sz w:val="24"/>
          <w:szCs w:val="24"/>
        </w:rPr>
        <w:t>data _____________________</w:t>
      </w:r>
    </w:p>
    <w:p w14:paraId="1A43A8CE" w14:textId="77777777" w:rsidR="00163CBD" w:rsidRPr="00163CBD" w:rsidRDefault="00163CBD" w:rsidP="00163CBD">
      <w:pPr>
        <w:spacing w:after="0" w:line="360" w:lineRule="auto"/>
        <w:jc w:val="both"/>
        <w:rPr>
          <w:rFonts w:ascii="Times New Roman" w:hAnsi="Times New Roman" w:cs="Times New Roman"/>
          <w:sz w:val="24"/>
          <w:szCs w:val="24"/>
        </w:rPr>
      </w:pPr>
    </w:p>
    <w:p w14:paraId="30AFA39B" w14:textId="77777777" w:rsidR="00163CBD" w:rsidRPr="00163CBD" w:rsidRDefault="00163CBD" w:rsidP="00163CBD">
      <w:pPr>
        <w:spacing w:after="0" w:line="360" w:lineRule="auto"/>
        <w:jc w:val="both"/>
        <w:rPr>
          <w:rFonts w:ascii="Times New Roman" w:hAnsi="Times New Roman" w:cs="Times New Roman"/>
          <w:sz w:val="24"/>
          <w:szCs w:val="24"/>
        </w:rPr>
      </w:pPr>
    </w:p>
    <w:p w14:paraId="5D2430B2" w14:textId="77777777" w:rsidR="00163CBD" w:rsidRPr="00163CBD" w:rsidRDefault="00163CBD" w:rsidP="00163CBD">
      <w:pPr>
        <w:spacing w:after="0" w:line="360" w:lineRule="auto"/>
        <w:jc w:val="both"/>
        <w:rPr>
          <w:rFonts w:ascii="Times New Roman" w:hAnsi="Times New Roman" w:cs="Times New Roman"/>
          <w:sz w:val="24"/>
          <w:szCs w:val="24"/>
        </w:rPr>
      </w:pPr>
      <w:r w:rsidRPr="00163CBD">
        <w:rPr>
          <w:rFonts w:ascii="Times New Roman" w:hAnsi="Times New Roman" w:cs="Times New Roman"/>
          <w:sz w:val="24"/>
          <w:szCs w:val="24"/>
        </w:rPr>
        <w:tab/>
        <w:t xml:space="preserve">      </w:t>
      </w:r>
      <w:r w:rsidRPr="00163C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3CBD">
        <w:rPr>
          <w:rFonts w:ascii="Times New Roman" w:hAnsi="Times New Roman" w:cs="Times New Roman"/>
          <w:sz w:val="24"/>
          <w:szCs w:val="24"/>
        </w:rPr>
        <w:t xml:space="preserve"> IL LEGALE RAPPRESENTANTE </w:t>
      </w:r>
    </w:p>
    <w:p w14:paraId="506D1021" w14:textId="77777777" w:rsidR="00163CBD" w:rsidRDefault="00163CBD" w:rsidP="00163CBD">
      <w:pPr>
        <w:spacing w:after="0" w:line="360" w:lineRule="auto"/>
        <w:jc w:val="both"/>
        <w:rPr>
          <w:rFonts w:ascii="Times New Roman" w:hAnsi="Times New Roman" w:cs="Times New Roman"/>
          <w:sz w:val="24"/>
          <w:szCs w:val="24"/>
        </w:rPr>
      </w:pPr>
      <w:r w:rsidRPr="00163CBD">
        <w:rPr>
          <w:rFonts w:ascii="Times New Roman" w:hAnsi="Times New Roman" w:cs="Times New Roman"/>
          <w:sz w:val="24"/>
          <w:szCs w:val="24"/>
        </w:rPr>
        <w:t xml:space="preserve">                   </w:t>
      </w:r>
      <w:r w:rsidRPr="00163CBD">
        <w:rPr>
          <w:rFonts w:ascii="Times New Roman" w:hAnsi="Times New Roman" w:cs="Times New Roman"/>
          <w:sz w:val="24"/>
          <w:szCs w:val="24"/>
        </w:rPr>
        <w:tab/>
      </w:r>
      <w:r w:rsidRPr="00163C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3CBD">
        <w:rPr>
          <w:rFonts w:ascii="Times New Roman" w:hAnsi="Times New Roman" w:cs="Times New Roman"/>
          <w:sz w:val="24"/>
          <w:szCs w:val="24"/>
        </w:rPr>
        <w:t xml:space="preserve">  (da sottoscrivere con firma digitale)</w:t>
      </w:r>
    </w:p>
    <w:p w14:paraId="0310984F" w14:textId="77777777" w:rsidR="00067B47" w:rsidRPr="00467EEC" w:rsidRDefault="00067B47" w:rsidP="00067B47">
      <w:pPr>
        <w:rPr>
          <w:rFonts w:ascii="Arial" w:hAnsi="Arial" w:cs="Arial"/>
          <w:sz w:val="20"/>
          <w:szCs w:val="20"/>
        </w:rPr>
      </w:pPr>
      <w:r w:rsidRPr="00467EEC">
        <w:rPr>
          <w:rFonts w:ascii="Arial" w:hAnsi="Arial" w:cs="Arial"/>
          <w:b/>
          <w:noProof/>
          <w:color w:val="00B0F0"/>
          <w:sz w:val="20"/>
          <w:szCs w:val="20"/>
          <w:lang w:eastAsia="it-IT"/>
        </w:rPr>
        <w:lastRenderedPageBreak/>
        <mc:AlternateContent>
          <mc:Choice Requires="wps">
            <w:drawing>
              <wp:anchor distT="45720" distB="45720" distL="114300" distR="114300" simplePos="0" relativeHeight="251659264" behindDoc="0" locked="0" layoutInCell="1" allowOverlap="1" wp14:anchorId="6F02F659" wp14:editId="5FB19729">
                <wp:simplePos x="0" y="0"/>
                <wp:positionH relativeFrom="column">
                  <wp:posOffset>-177165</wp:posOffset>
                </wp:positionH>
                <wp:positionV relativeFrom="paragraph">
                  <wp:posOffset>340995</wp:posOffset>
                </wp:positionV>
                <wp:extent cx="6432549" cy="436879"/>
                <wp:effectExtent l="0" t="0" r="26035" b="2095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49" cy="436879"/>
                        </a:xfrm>
                        <a:prstGeom prst="rect">
                          <a:avLst/>
                        </a:prstGeom>
                        <a:solidFill>
                          <a:srgbClr val="FFFFFF"/>
                        </a:solidFill>
                        <a:ln w="9525">
                          <a:solidFill>
                            <a:srgbClr val="000000"/>
                          </a:solidFill>
                          <a:miter lim="800000"/>
                          <a:headEnd/>
                          <a:tailEnd/>
                        </a:ln>
                      </wps:spPr>
                      <wps:txbx>
                        <w:txbxContent>
                          <w:p w14:paraId="3B00F036" w14:textId="77777777" w:rsidR="00067B47" w:rsidRPr="0007218C" w:rsidRDefault="00067B47" w:rsidP="00067B47">
                            <w:pPr>
                              <w:spacing w:after="0" w:line="240" w:lineRule="auto"/>
                              <w:ind w:left="-142" w:right="34"/>
                              <w:jc w:val="center"/>
                              <w:rPr>
                                <w:rFonts w:ascii="Times New Roman" w:hAnsi="Times New Roman" w:cs="Times New Roman"/>
                                <w:b/>
                                <w:sz w:val="24"/>
                                <w:szCs w:val="24"/>
                              </w:rPr>
                            </w:pPr>
                            <w:r w:rsidRPr="0007218C">
                              <w:rPr>
                                <w:rFonts w:ascii="Times New Roman" w:hAnsi="Times New Roman" w:cs="Times New Roman"/>
                                <w:b/>
                                <w:sz w:val="24"/>
                                <w:szCs w:val="24"/>
                              </w:rPr>
                              <w:t>INFORMATIVA</w:t>
                            </w:r>
                          </w:p>
                          <w:p w14:paraId="2E0C2C2C" w14:textId="77777777" w:rsidR="00067B47" w:rsidRPr="0007218C" w:rsidRDefault="00067B47" w:rsidP="00067B47">
                            <w:pPr>
                              <w:spacing w:after="0" w:line="240" w:lineRule="auto"/>
                              <w:ind w:right="34"/>
                              <w:jc w:val="center"/>
                              <w:rPr>
                                <w:rFonts w:ascii="Times New Roman" w:hAnsi="Times New Roman" w:cs="Times New Roman"/>
                                <w:b/>
                              </w:rPr>
                            </w:pPr>
                            <w:r w:rsidRPr="0007218C">
                              <w:rPr>
                                <w:rFonts w:ascii="Times New Roman" w:hAnsi="Times New Roman" w:cs="Times New Roman"/>
                                <w:b/>
                              </w:rPr>
                              <w:t>ai sensi del Regolamento (UE) 2016/679 (Regolamento generale sulla protezione dei dati - GDPR)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0B5D70C" id="_x0000_t202" coordsize="21600,21600" o:spt="202" path="m,l,21600r21600,l21600,xe">
                <v:stroke joinstyle="miter"/>
                <v:path gradientshapeok="t" o:connecttype="rect"/>
              </v:shapetype>
              <v:shape id="Casella di testo 2" o:spid="_x0000_s1026" type="#_x0000_t202" style="position:absolute;margin-left:-13.95pt;margin-top:26.85pt;width:506.5pt;height:34.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">
                <v:textbox style="mso-fit-shape-to-text:t">
                  <w:txbxContent>
                    <w:p w:rsidR="00067B47" w:rsidRPr="0007218C" w:rsidRDefault="00067B47" w:rsidP="00067B47">
                      <w:pPr>
                        <w:spacing w:after="0" w:line="240" w:lineRule="auto"/>
                        <w:ind w:left="-142" w:right="34"/>
                        <w:jc w:val="center"/>
                        <w:rPr>
                          <w:rFonts w:ascii="Times New Roman" w:hAnsi="Times New Roman" w:cs="Times New Roman"/>
                          <w:b/>
                          <w:sz w:val="24"/>
                          <w:szCs w:val="24"/>
                        </w:rPr>
                      </w:pPr>
                      <w:r w:rsidRPr="0007218C">
                        <w:rPr>
                          <w:rFonts w:ascii="Times New Roman" w:hAnsi="Times New Roman" w:cs="Times New Roman"/>
                          <w:b/>
                          <w:sz w:val="24"/>
                          <w:szCs w:val="24"/>
                        </w:rPr>
                        <w:t>INFORMATIVA</w:t>
                      </w:r>
                    </w:p>
                    <w:p w:rsidR="00067B47" w:rsidRPr="0007218C" w:rsidRDefault="00067B47" w:rsidP="00067B47">
                      <w:pPr>
                        <w:spacing w:after="0" w:line="240" w:lineRule="auto"/>
                        <w:ind w:right="34"/>
                        <w:jc w:val="center"/>
                        <w:rPr>
                          <w:rFonts w:ascii="Times New Roman" w:hAnsi="Times New Roman" w:cs="Times New Roman"/>
                          <w:b/>
                        </w:rPr>
                      </w:pPr>
                      <w:r w:rsidRPr="0007218C">
                        <w:rPr>
                          <w:rFonts w:ascii="Times New Roman" w:hAnsi="Times New Roman" w:cs="Times New Roman"/>
                          <w:b/>
                        </w:rPr>
                        <w:t>ai sensi del Regolamento (UE) 2016/679 (Regolamento generale sulla protezione dei dati - GDPR)</w:t>
                      </w:r>
                    </w:p>
                  </w:txbxContent>
                </v:textbox>
                <w10:wrap type="square"/>
              </v:shape>
            </w:pict>
          </mc:Fallback>
        </mc:AlternateContent>
      </w:r>
    </w:p>
    <w:p w14:paraId="2EAFCBC4" w14:textId="77777777" w:rsidR="00067B47" w:rsidRPr="00945CD4" w:rsidRDefault="00067B47" w:rsidP="00067B47">
      <w:pPr>
        <w:spacing w:after="120" w:line="120" w:lineRule="auto"/>
        <w:ind w:left="-142"/>
        <w:rPr>
          <w:rFonts w:ascii="Times New Roman" w:hAnsi="Times New Roman" w:cs="Times New Roman"/>
          <w:sz w:val="16"/>
          <w:szCs w:val="16"/>
        </w:rPr>
      </w:pPr>
    </w:p>
    <w:p w14:paraId="2928F978" w14:textId="77777777" w:rsidR="00067B47" w:rsidRPr="00067B47" w:rsidRDefault="00067B47" w:rsidP="00E21130">
      <w:pPr>
        <w:spacing w:after="0" w:line="240" w:lineRule="auto"/>
        <w:jc w:val="both"/>
        <w:rPr>
          <w:rFonts w:ascii="Times New Roman" w:hAnsi="Times New Roman" w:cs="Times New Roman"/>
          <w:sz w:val="24"/>
          <w:szCs w:val="24"/>
        </w:rPr>
      </w:pPr>
      <w:r w:rsidRPr="00067B47">
        <w:rPr>
          <w:rFonts w:ascii="Times New Roman" w:hAnsi="Times New Roman" w:cs="Times New Roman"/>
          <w:sz w:val="24"/>
          <w:szCs w:val="24"/>
        </w:rPr>
        <w:t>Con riferimento ai dati personali conferiti nell’ambito del</w:t>
      </w:r>
      <w:r>
        <w:rPr>
          <w:rFonts w:ascii="Times New Roman" w:hAnsi="Times New Roman" w:cs="Times New Roman"/>
          <w:sz w:val="24"/>
          <w:szCs w:val="24"/>
        </w:rPr>
        <w:t>la manifestazione di interesse a</w:t>
      </w:r>
      <w:r w:rsidRPr="00F658A9">
        <w:rPr>
          <w:rFonts w:ascii="Times New Roman" w:hAnsi="Times New Roman" w:cs="Times New Roman"/>
          <w:sz w:val="24"/>
          <w:szCs w:val="24"/>
        </w:rPr>
        <w:t xml:space="preserve"> partecipare alla procedura, indetta ai sensi dell’art. 36, comma 2, lettera b)</w:t>
      </w:r>
      <w:r w:rsidR="003A2901">
        <w:rPr>
          <w:rFonts w:ascii="Times New Roman" w:hAnsi="Times New Roman" w:cs="Times New Roman"/>
          <w:sz w:val="24"/>
          <w:szCs w:val="24"/>
        </w:rPr>
        <w:t>,</w:t>
      </w:r>
      <w:r w:rsidRPr="00F658A9">
        <w:rPr>
          <w:rFonts w:ascii="Times New Roman" w:hAnsi="Times New Roman" w:cs="Times New Roman"/>
          <w:sz w:val="24"/>
          <w:szCs w:val="24"/>
        </w:rPr>
        <w:t xml:space="preserve"> del D.</w:t>
      </w:r>
      <w:r w:rsidR="003A2901">
        <w:rPr>
          <w:rFonts w:ascii="Times New Roman" w:hAnsi="Times New Roman" w:cs="Times New Roman"/>
          <w:sz w:val="24"/>
          <w:szCs w:val="24"/>
        </w:rPr>
        <w:t xml:space="preserve"> </w:t>
      </w:r>
      <w:proofErr w:type="spellStart"/>
      <w:r w:rsidR="003A2901">
        <w:rPr>
          <w:rFonts w:ascii="Times New Roman" w:hAnsi="Times New Roman" w:cs="Times New Roman"/>
          <w:sz w:val="24"/>
          <w:szCs w:val="24"/>
        </w:rPr>
        <w:t>L</w:t>
      </w:r>
      <w:r w:rsidRPr="00F658A9">
        <w:rPr>
          <w:rFonts w:ascii="Times New Roman" w:hAnsi="Times New Roman" w:cs="Times New Roman"/>
          <w:sz w:val="24"/>
          <w:szCs w:val="24"/>
        </w:rPr>
        <w:t>gs</w:t>
      </w:r>
      <w:proofErr w:type="spellEnd"/>
      <w:r w:rsidRPr="00F658A9">
        <w:rPr>
          <w:rFonts w:ascii="Times New Roman" w:hAnsi="Times New Roman" w:cs="Times New Roman"/>
          <w:sz w:val="24"/>
          <w:szCs w:val="24"/>
        </w:rPr>
        <w:t>. n. 50/2016 e dell’art. 1, co</w:t>
      </w:r>
      <w:r w:rsidR="003A2901">
        <w:rPr>
          <w:rFonts w:ascii="Times New Roman" w:hAnsi="Times New Roman" w:cs="Times New Roman"/>
          <w:sz w:val="24"/>
          <w:szCs w:val="24"/>
        </w:rPr>
        <w:t>mma</w:t>
      </w:r>
      <w:r w:rsidRPr="00F658A9">
        <w:rPr>
          <w:rFonts w:ascii="Times New Roman" w:hAnsi="Times New Roman" w:cs="Times New Roman"/>
          <w:sz w:val="24"/>
          <w:szCs w:val="24"/>
        </w:rPr>
        <w:t xml:space="preserve"> 2, </w:t>
      </w:r>
      <w:proofErr w:type="spellStart"/>
      <w:r w:rsidRPr="00F658A9">
        <w:rPr>
          <w:rFonts w:ascii="Times New Roman" w:hAnsi="Times New Roman" w:cs="Times New Roman"/>
          <w:sz w:val="24"/>
          <w:szCs w:val="24"/>
        </w:rPr>
        <w:t>lett</w:t>
      </w:r>
      <w:proofErr w:type="spellEnd"/>
      <w:r w:rsidRPr="00F658A9">
        <w:rPr>
          <w:rFonts w:ascii="Times New Roman" w:hAnsi="Times New Roman" w:cs="Times New Roman"/>
          <w:sz w:val="24"/>
          <w:szCs w:val="24"/>
        </w:rPr>
        <w:t xml:space="preserve">. a), </w:t>
      </w:r>
      <w:r w:rsidR="003A2901">
        <w:rPr>
          <w:rFonts w:ascii="Times New Roman" w:hAnsi="Times New Roman" w:cs="Times New Roman"/>
          <w:sz w:val="24"/>
          <w:szCs w:val="24"/>
        </w:rPr>
        <w:t xml:space="preserve">del </w:t>
      </w:r>
      <w:r w:rsidRPr="00F658A9">
        <w:rPr>
          <w:rFonts w:ascii="Times New Roman" w:hAnsi="Times New Roman" w:cs="Times New Roman"/>
          <w:sz w:val="24"/>
          <w:szCs w:val="24"/>
        </w:rPr>
        <w:t>D.L. 16 luglio 2020, n. 76, convertito dalla Legge 11 settembre 2020, n. 120, per l’affidamento del servizio di Brokeraggio assicurativo del</w:t>
      </w:r>
      <w:r>
        <w:rPr>
          <w:rFonts w:ascii="Times New Roman" w:hAnsi="Times New Roman" w:cs="Times New Roman"/>
          <w:sz w:val="24"/>
          <w:szCs w:val="24"/>
        </w:rPr>
        <w:t xml:space="preserve">la Camera di commercio Monte Rosa Laghi </w:t>
      </w:r>
      <w:r w:rsidR="003A2901">
        <w:rPr>
          <w:rFonts w:ascii="Times New Roman" w:hAnsi="Times New Roman" w:cs="Times New Roman"/>
          <w:sz w:val="24"/>
          <w:szCs w:val="24"/>
        </w:rPr>
        <w:t>A</w:t>
      </w:r>
      <w:r>
        <w:rPr>
          <w:rFonts w:ascii="Times New Roman" w:hAnsi="Times New Roman" w:cs="Times New Roman"/>
          <w:sz w:val="24"/>
          <w:szCs w:val="24"/>
        </w:rPr>
        <w:t>lto Piemonte</w:t>
      </w:r>
      <w:r w:rsidRPr="00F658A9">
        <w:rPr>
          <w:rFonts w:ascii="Times New Roman" w:hAnsi="Times New Roman" w:cs="Times New Roman"/>
          <w:sz w:val="24"/>
          <w:szCs w:val="24"/>
        </w:rPr>
        <w:t xml:space="preserve">, per il periodo 1° </w:t>
      </w:r>
      <w:r>
        <w:rPr>
          <w:rFonts w:ascii="Times New Roman" w:hAnsi="Times New Roman" w:cs="Times New Roman"/>
          <w:sz w:val="24"/>
          <w:szCs w:val="24"/>
        </w:rPr>
        <w:t>gennaio</w:t>
      </w:r>
      <w:r w:rsidRPr="00F658A9">
        <w:rPr>
          <w:rFonts w:ascii="Times New Roman" w:hAnsi="Times New Roman" w:cs="Times New Roman"/>
          <w:sz w:val="24"/>
          <w:szCs w:val="24"/>
        </w:rPr>
        <w:t xml:space="preserve"> 202</w:t>
      </w:r>
      <w:r>
        <w:rPr>
          <w:rFonts w:ascii="Times New Roman" w:hAnsi="Times New Roman" w:cs="Times New Roman"/>
          <w:sz w:val="24"/>
          <w:szCs w:val="24"/>
        </w:rPr>
        <w:t>3</w:t>
      </w:r>
      <w:r w:rsidRPr="00F658A9">
        <w:rPr>
          <w:rFonts w:ascii="Times New Roman" w:hAnsi="Times New Roman" w:cs="Times New Roman"/>
          <w:sz w:val="24"/>
          <w:szCs w:val="24"/>
        </w:rPr>
        <w:t xml:space="preserve"> – 3</w:t>
      </w:r>
      <w:r>
        <w:rPr>
          <w:rFonts w:ascii="Times New Roman" w:hAnsi="Times New Roman" w:cs="Times New Roman"/>
          <w:sz w:val="24"/>
          <w:szCs w:val="24"/>
        </w:rPr>
        <w:t>1</w:t>
      </w:r>
      <w:r w:rsidRPr="00F658A9">
        <w:rPr>
          <w:rFonts w:ascii="Times New Roman" w:hAnsi="Times New Roman" w:cs="Times New Roman"/>
          <w:sz w:val="24"/>
          <w:szCs w:val="24"/>
        </w:rPr>
        <w:t xml:space="preserve"> </w:t>
      </w:r>
      <w:r>
        <w:rPr>
          <w:rFonts w:ascii="Times New Roman" w:hAnsi="Times New Roman" w:cs="Times New Roman"/>
          <w:sz w:val="24"/>
          <w:szCs w:val="24"/>
        </w:rPr>
        <w:t>dicembre 2025</w:t>
      </w:r>
      <w:r w:rsidRPr="00F658A9">
        <w:rPr>
          <w:rFonts w:ascii="Times New Roman" w:hAnsi="Times New Roman" w:cs="Times New Roman"/>
          <w:sz w:val="24"/>
          <w:szCs w:val="24"/>
        </w:rPr>
        <w:t>, su portale MEPA</w:t>
      </w:r>
      <w:r>
        <w:rPr>
          <w:rFonts w:ascii="Times New Roman" w:hAnsi="Times New Roman" w:cs="Times New Roman"/>
          <w:sz w:val="24"/>
          <w:szCs w:val="24"/>
        </w:rPr>
        <w:t>,</w:t>
      </w:r>
      <w:r w:rsidRPr="00067B47">
        <w:rPr>
          <w:rFonts w:ascii="Times New Roman" w:hAnsi="Times New Roman" w:cs="Times New Roman"/>
          <w:sz w:val="24"/>
          <w:szCs w:val="24"/>
        </w:rPr>
        <w:t xml:space="preserve"> si informa che:</w:t>
      </w:r>
    </w:p>
    <w:p w14:paraId="23F74437" w14:textId="77777777" w:rsidR="00067B47" w:rsidRPr="00E21130" w:rsidRDefault="00067B47" w:rsidP="00E21130">
      <w:pPr>
        <w:pStyle w:val="Paragrafoelenco"/>
        <w:numPr>
          <w:ilvl w:val="0"/>
          <w:numId w:val="5"/>
        </w:numPr>
        <w:spacing w:after="0" w:line="240" w:lineRule="auto"/>
        <w:rPr>
          <w:rFonts w:ascii="Times New Roman" w:eastAsia="Calibri" w:hAnsi="Times New Roman" w:cs="Times New Roman"/>
          <w:sz w:val="24"/>
          <w:szCs w:val="24"/>
        </w:rPr>
      </w:pPr>
      <w:r w:rsidRPr="00E21130">
        <w:rPr>
          <w:rFonts w:ascii="Times New Roman" w:eastAsia="Calibri" w:hAnsi="Times New Roman" w:cs="Times New Roman"/>
          <w:b/>
          <w:bCs/>
          <w:sz w:val="24"/>
          <w:szCs w:val="24"/>
        </w:rPr>
        <w:t>Titolare del trattamento</w:t>
      </w:r>
      <w:r w:rsidRPr="00E21130">
        <w:rPr>
          <w:rFonts w:ascii="Times New Roman" w:eastAsia="Calibri" w:hAnsi="Times New Roman" w:cs="Times New Roman"/>
          <w:sz w:val="24"/>
          <w:szCs w:val="24"/>
        </w:rPr>
        <w:t xml:space="preserve">: </w:t>
      </w:r>
    </w:p>
    <w:p w14:paraId="6000C0BA" w14:textId="77777777" w:rsidR="00067B47" w:rsidRPr="00067B47" w:rsidRDefault="00067B47" w:rsidP="00E21130">
      <w:pPr>
        <w:spacing w:after="0" w:line="240" w:lineRule="auto"/>
        <w:contextualSpacing/>
        <w:rPr>
          <w:rFonts w:ascii="Times New Roman" w:eastAsia="Calibri" w:hAnsi="Times New Roman" w:cs="Times New Roman"/>
          <w:bCs/>
          <w:sz w:val="24"/>
          <w:szCs w:val="24"/>
        </w:rPr>
      </w:pPr>
      <w:r w:rsidRPr="00067B47">
        <w:rPr>
          <w:rFonts w:ascii="Times New Roman" w:eastAsia="Calibri" w:hAnsi="Times New Roman" w:cs="Times New Roman"/>
          <w:bCs/>
          <w:sz w:val="24"/>
          <w:szCs w:val="24"/>
        </w:rPr>
        <w:t xml:space="preserve">“Camera di commercio, industria, artigianato e agricoltura Monte Rosa Laghi Alto Piemonte”, </w:t>
      </w:r>
    </w:p>
    <w:p w14:paraId="17EE9C1B" w14:textId="77777777" w:rsidR="00067B47" w:rsidRPr="00067B47" w:rsidRDefault="00067B47" w:rsidP="00E21130">
      <w:pPr>
        <w:spacing w:after="0" w:line="240" w:lineRule="auto"/>
        <w:contextualSpacing/>
        <w:rPr>
          <w:rFonts w:ascii="Times New Roman" w:eastAsia="Calibri" w:hAnsi="Times New Roman" w:cs="Times New Roman"/>
          <w:bCs/>
          <w:sz w:val="24"/>
          <w:szCs w:val="24"/>
        </w:rPr>
      </w:pPr>
      <w:r w:rsidRPr="00067B47">
        <w:rPr>
          <w:rFonts w:ascii="Times New Roman" w:eastAsia="Calibri" w:hAnsi="Times New Roman" w:cs="Times New Roman"/>
          <w:bCs/>
          <w:sz w:val="24"/>
          <w:szCs w:val="24"/>
        </w:rPr>
        <w:t xml:space="preserve">con sede in Piazza Risorgimento n. 12 – 13100 Vercelli </w:t>
      </w:r>
    </w:p>
    <w:p w14:paraId="37E766F0" w14:textId="77777777" w:rsidR="00067B47" w:rsidRPr="00067B47" w:rsidRDefault="00067B47" w:rsidP="00E21130">
      <w:pPr>
        <w:spacing w:after="0" w:line="240" w:lineRule="auto"/>
        <w:contextualSpacing/>
        <w:rPr>
          <w:rFonts w:ascii="Times New Roman" w:eastAsia="Calibri" w:hAnsi="Times New Roman" w:cs="Times New Roman"/>
          <w:bCs/>
          <w:sz w:val="24"/>
          <w:szCs w:val="24"/>
          <w:lang w:val="en-US"/>
        </w:rPr>
      </w:pPr>
      <w:r w:rsidRPr="00067B47">
        <w:rPr>
          <w:rFonts w:ascii="Times New Roman" w:eastAsia="Calibri" w:hAnsi="Times New Roman" w:cs="Times New Roman"/>
          <w:bCs/>
          <w:sz w:val="24"/>
          <w:szCs w:val="24"/>
          <w:lang w:val="en-US"/>
        </w:rPr>
        <w:t xml:space="preserve">email: </w:t>
      </w:r>
      <w:hyperlink r:id="rId6" w:history="1">
        <w:r w:rsidRPr="00067B47">
          <w:rPr>
            <w:rFonts w:ascii="Times New Roman" w:eastAsia="Calibri" w:hAnsi="Times New Roman" w:cs="Times New Roman"/>
            <w:bCs/>
            <w:color w:val="0563C1"/>
            <w:sz w:val="24"/>
            <w:szCs w:val="24"/>
            <w:u w:val="single"/>
            <w:lang w:val="en-US"/>
          </w:rPr>
          <w:t>privacy@pno.camcom.it</w:t>
        </w:r>
      </w:hyperlink>
    </w:p>
    <w:p w14:paraId="4364E8B1" w14:textId="77777777" w:rsidR="00067B47" w:rsidRPr="00067B47" w:rsidRDefault="00067B47" w:rsidP="00E21130">
      <w:pPr>
        <w:spacing w:after="0" w:line="240" w:lineRule="auto"/>
        <w:contextualSpacing/>
        <w:rPr>
          <w:rFonts w:ascii="Times New Roman" w:eastAsia="Calibri" w:hAnsi="Times New Roman" w:cs="Times New Roman"/>
          <w:bCs/>
          <w:sz w:val="24"/>
          <w:szCs w:val="24"/>
          <w:lang w:val="en-US"/>
        </w:rPr>
      </w:pPr>
      <w:r w:rsidRPr="00067B47">
        <w:rPr>
          <w:rFonts w:ascii="Times New Roman" w:eastAsia="Calibri" w:hAnsi="Times New Roman" w:cs="Times New Roman"/>
          <w:bCs/>
          <w:sz w:val="24"/>
          <w:szCs w:val="24"/>
          <w:lang w:val="en-US"/>
        </w:rPr>
        <w:t xml:space="preserve">PEC: </w:t>
      </w:r>
      <w:hyperlink r:id="rId7" w:history="1">
        <w:r w:rsidRPr="00067B47">
          <w:rPr>
            <w:rFonts w:ascii="Times New Roman" w:eastAsia="Calibri" w:hAnsi="Times New Roman" w:cs="Times New Roman"/>
            <w:bCs/>
            <w:color w:val="0563C1"/>
            <w:sz w:val="24"/>
            <w:szCs w:val="24"/>
            <w:u w:val="single"/>
            <w:lang w:val="en-US"/>
          </w:rPr>
          <w:t>cciaa@pec.pno.camcom.it</w:t>
        </w:r>
      </w:hyperlink>
    </w:p>
    <w:p w14:paraId="113FB089" w14:textId="77777777" w:rsidR="00067B47" w:rsidRPr="00067B47" w:rsidRDefault="00067B47" w:rsidP="00E21130">
      <w:pPr>
        <w:spacing w:after="0" w:line="240" w:lineRule="auto"/>
        <w:contextualSpacing/>
        <w:rPr>
          <w:rFonts w:ascii="Times New Roman" w:eastAsia="Calibri" w:hAnsi="Times New Roman" w:cs="Times New Roman"/>
          <w:bCs/>
          <w:sz w:val="24"/>
          <w:szCs w:val="24"/>
        </w:rPr>
      </w:pPr>
      <w:r w:rsidRPr="00067B47">
        <w:rPr>
          <w:rFonts w:ascii="Times New Roman" w:eastAsia="Calibri" w:hAnsi="Times New Roman" w:cs="Times New Roman"/>
          <w:bCs/>
          <w:sz w:val="24"/>
          <w:szCs w:val="24"/>
        </w:rPr>
        <w:t>Telefono: 0161.598219</w:t>
      </w:r>
    </w:p>
    <w:p w14:paraId="53643044" w14:textId="77777777" w:rsidR="00067B47" w:rsidRPr="00E21130" w:rsidRDefault="00067B47" w:rsidP="00E21130">
      <w:pPr>
        <w:pStyle w:val="Paragrafoelenco"/>
        <w:numPr>
          <w:ilvl w:val="0"/>
          <w:numId w:val="5"/>
        </w:numPr>
        <w:spacing w:after="0" w:line="240" w:lineRule="auto"/>
        <w:rPr>
          <w:rFonts w:ascii="Times New Roman" w:eastAsia="Calibri" w:hAnsi="Times New Roman" w:cs="Times New Roman"/>
          <w:sz w:val="24"/>
          <w:szCs w:val="24"/>
        </w:rPr>
      </w:pPr>
      <w:r w:rsidRPr="00E21130">
        <w:rPr>
          <w:rFonts w:ascii="Times New Roman" w:eastAsia="Calibri" w:hAnsi="Times New Roman" w:cs="Times New Roman"/>
          <w:b/>
          <w:bCs/>
          <w:sz w:val="24"/>
          <w:szCs w:val="24"/>
        </w:rPr>
        <w:t>Contatti del Responsabile della Protezione dei Dati</w:t>
      </w:r>
      <w:r w:rsidRPr="00E21130">
        <w:rPr>
          <w:rFonts w:ascii="Times New Roman" w:eastAsia="Calibri" w:hAnsi="Times New Roman" w:cs="Times New Roman"/>
          <w:sz w:val="24"/>
          <w:szCs w:val="24"/>
        </w:rPr>
        <w:t xml:space="preserve"> (DPO): </w:t>
      </w:r>
    </w:p>
    <w:p w14:paraId="459C78E5" w14:textId="77777777" w:rsidR="00067B47" w:rsidRPr="00067B47" w:rsidRDefault="00067B47" w:rsidP="00E21130">
      <w:pPr>
        <w:spacing w:after="0" w:line="240" w:lineRule="auto"/>
        <w:contextualSpacing/>
        <w:rPr>
          <w:rFonts w:ascii="Times New Roman" w:eastAsia="Calibri" w:hAnsi="Times New Roman" w:cs="Times New Roman"/>
          <w:sz w:val="24"/>
          <w:szCs w:val="24"/>
        </w:rPr>
      </w:pPr>
      <w:proofErr w:type="spellStart"/>
      <w:r w:rsidRPr="00067B47">
        <w:rPr>
          <w:rFonts w:ascii="Times New Roman" w:eastAsia="Calibri" w:hAnsi="Times New Roman" w:cs="Times New Roman"/>
          <w:sz w:val="24"/>
          <w:szCs w:val="24"/>
        </w:rPr>
        <w:t>Unioncamere</w:t>
      </w:r>
      <w:proofErr w:type="spellEnd"/>
      <w:r w:rsidRPr="00067B47">
        <w:rPr>
          <w:rFonts w:ascii="Times New Roman" w:eastAsia="Calibri" w:hAnsi="Times New Roman" w:cs="Times New Roman"/>
          <w:sz w:val="24"/>
          <w:szCs w:val="24"/>
        </w:rPr>
        <w:t xml:space="preserve"> Piemonte, via </w:t>
      </w:r>
      <w:proofErr w:type="spellStart"/>
      <w:proofErr w:type="gramStart"/>
      <w:r w:rsidRPr="00067B47">
        <w:rPr>
          <w:rFonts w:ascii="Times New Roman" w:eastAsia="Calibri" w:hAnsi="Times New Roman" w:cs="Times New Roman"/>
          <w:sz w:val="24"/>
          <w:szCs w:val="24"/>
        </w:rPr>
        <w:t>Pomba</w:t>
      </w:r>
      <w:proofErr w:type="spellEnd"/>
      <w:r w:rsidRPr="00067B47">
        <w:rPr>
          <w:rFonts w:ascii="Times New Roman" w:eastAsia="Calibri" w:hAnsi="Times New Roman" w:cs="Times New Roman"/>
          <w:sz w:val="24"/>
          <w:szCs w:val="24"/>
        </w:rPr>
        <w:t xml:space="preserve"> ,</w:t>
      </w:r>
      <w:proofErr w:type="gramEnd"/>
      <w:r w:rsidRPr="00067B47">
        <w:rPr>
          <w:rFonts w:ascii="Times New Roman" w:eastAsia="Calibri" w:hAnsi="Times New Roman" w:cs="Times New Roman"/>
          <w:sz w:val="24"/>
          <w:szCs w:val="24"/>
        </w:rPr>
        <w:t xml:space="preserve"> 23– 10123 Torino </w:t>
      </w:r>
    </w:p>
    <w:p w14:paraId="1ED6BB04" w14:textId="77777777" w:rsidR="00067B47" w:rsidRPr="00067B47" w:rsidRDefault="00067B47" w:rsidP="00E21130">
      <w:pPr>
        <w:spacing w:after="0" w:line="240" w:lineRule="auto"/>
        <w:contextualSpacing/>
        <w:rPr>
          <w:rFonts w:ascii="Times New Roman" w:eastAsia="Calibri" w:hAnsi="Times New Roman" w:cs="Times New Roman"/>
          <w:sz w:val="24"/>
          <w:szCs w:val="24"/>
        </w:rPr>
      </w:pPr>
      <w:r w:rsidRPr="00067B47">
        <w:rPr>
          <w:rFonts w:ascii="Times New Roman" w:eastAsia="Calibri" w:hAnsi="Times New Roman" w:cs="Times New Roman"/>
          <w:sz w:val="24"/>
          <w:szCs w:val="24"/>
        </w:rPr>
        <w:t xml:space="preserve">email: </w:t>
      </w:r>
      <w:hyperlink r:id="rId8" w:history="1">
        <w:r w:rsidRPr="00067B47">
          <w:rPr>
            <w:rFonts w:ascii="Times New Roman" w:eastAsia="Calibri" w:hAnsi="Times New Roman" w:cs="Times New Roman"/>
            <w:color w:val="0563C1"/>
            <w:sz w:val="24"/>
            <w:szCs w:val="24"/>
            <w:u w:val="single"/>
          </w:rPr>
          <w:t>rpd2@pie.camcom.it</w:t>
        </w:r>
      </w:hyperlink>
    </w:p>
    <w:p w14:paraId="2ED1496B" w14:textId="77777777" w:rsidR="00067B47" w:rsidRPr="00067B47" w:rsidRDefault="00067B47" w:rsidP="00E21130">
      <w:pPr>
        <w:spacing w:after="0" w:line="240" w:lineRule="auto"/>
        <w:contextualSpacing/>
        <w:rPr>
          <w:rFonts w:ascii="Times New Roman" w:eastAsia="Calibri" w:hAnsi="Times New Roman" w:cs="Times New Roman"/>
          <w:sz w:val="24"/>
          <w:szCs w:val="24"/>
          <w:lang w:val="en-US"/>
        </w:rPr>
      </w:pPr>
      <w:r w:rsidRPr="00067B47">
        <w:rPr>
          <w:rFonts w:ascii="Times New Roman" w:eastAsia="Calibri" w:hAnsi="Times New Roman" w:cs="Times New Roman"/>
          <w:sz w:val="24"/>
          <w:szCs w:val="24"/>
          <w:lang w:val="en-US"/>
        </w:rPr>
        <w:t xml:space="preserve">PEC: </w:t>
      </w:r>
      <w:hyperlink r:id="rId9" w:history="1">
        <w:r w:rsidRPr="00067B47">
          <w:rPr>
            <w:rFonts w:ascii="Times New Roman" w:eastAsia="Calibri" w:hAnsi="Times New Roman" w:cs="Times New Roman"/>
            <w:color w:val="0563C1"/>
            <w:sz w:val="24"/>
            <w:szCs w:val="24"/>
            <w:u w:val="single"/>
            <w:lang w:val="en-US"/>
          </w:rPr>
          <w:t>segreteriaunioncamerepiemonte@legalmail.it</w:t>
        </w:r>
      </w:hyperlink>
    </w:p>
    <w:p w14:paraId="2DFA53DB" w14:textId="77777777" w:rsidR="00067B47" w:rsidRDefault="00067B47" w:rsidP="00E21130">
      <w:pPr>
        <w:spacing w:after="0" w:line="240" w:lineRule="auto"/>
        <w:contextualSpacing/>
        <w:rPr>
          <w:rFonts w:ascii="Times New Roman" w:eastAsia="Calibri" w:hAnsi="Times New Roman" w:cs="Times New Roman"/>
          <w:sz w:val="24"/>
          <w:szCs w:val="24"/>
          <w:lang w:val="en-US"/>
        </w:rPr>
      </w:pPr>
      <w:proofErr w:type="spellStart"/>
      <w:r w:rsidRPr="00067B47">
        <w:rPr>
          <w:rFonts w:ascii="Times New Roman" w:eastAsia="Calibri" w:hAnsi="Times New Roman" w:cs="Times New Roman"/>
          <w:sz w:val="24"/>
          <w:szCs w:val="24"/>
          <w:lang w:val="en-US"/>
        </w:rPr>
        <w:t>Telefono</w:t>
      </w:r>
      <w:proofErr w:type="spellEnd"/>
      <w:r w:rsidRPr="00067B47">
        <w:rPr>
          <w:rFonts w:ascii="Times New Roman" w:eastAsia="Calibri" w:hAnsi="Times New Roman" w:cs="Times New Roman"/>
          <w:sz w:val="24"/>
          <w:szCs w:val="24"/>
          <w:lang w:val="en-US"/>
        </w:rPr>
        <w:t>: tel. 011.5669255</w:t>
      </w:r>
    </w:p>
    <w:p w14:paraId="776FC50F" w14:textId="77777777" w:rsidR="00067B47" w:rsidRPr="00E21130" w:rsidRDefault="00067B47" w:rsidP="00E21130">
      <w:pPr>
        <w:pStyle w:val="Paragrafoelenco"/>
        <w:numPr>
          <w:ilvl w:val="0"/>
          <w:numId w:val="5"/>
        </w:numPr>
        <w:spacing w:after="0" w:line="240" w:lineRule="auto"/>
        <w:jc w:val="both"/>
        <w:rPr>
          <w:rFonts w:ascii="Times New Roman" w:eastAsia="Calibri" w:hAnsi="Times New Roman" w:cs="Times New Roman"/>
          <w:sz w:val="24"/>
          <w:szCs w:val="24"/>
        </w:rPr>
      </w:pPr>
      <w:r w:rsidRPr="00E21130">
        <w:rPr>
          <w:rFonts w:ascii="Times New Roman" w:eastAsia="Calibri" w:hAnsi="Times New Roman" w:cs="Times New Roman"/>
          <w:b/>
          <w:bCs/>
          <w:sz w:val="24"/>
          <w:szCs w:val="24"/>
        </w:rPr>
        <w:t>Base giuridica del trattamento</w:t>
      </w:r>
      <w:r w:rsidRPr="00E21130">
        <w:rPr>
          <w:rFonts w:ascii="Times New Roman" w:eastAsia="Calibri" w:hAnsi="Times New Roman" w:cs="Times New Roman"/>
          <w:sz w:val="24"/>
          <w:szCs w:val="24"/>
        </w:rPr>
        <w:t>: Regolamento (UE) 2016/679</w:t>
      </w:r>
      <w:r w:rsidR="003A2901">
        <w:rPr>
          <w:rFonts w:ascii="Times New Roman" w:eastAsia="Calibri" w:hAnsi="Times New Roman" w:cs="Times New Roman"/>
          <w:sz w:val="24"/>
          <w:szCs w:val="24"/>
        </w:rPr>
        <w:t>,</w:t>
      </w:r>
      <w:r w:rsidRPr="00E21130">
        <w:rPr>
          <w:rFonts w:ascii="Times New Roman" w:eastAsia="Calibri" w:hAnsi="Times New Roman" w:cs="Times New Roman"/>
          <w:b/>
          <w:sz w:val="24"/>
          <w:szCs w:val="24"/>
        </w:rPr>
        <w:t xml:space="preserve"> </w:t>
      </w:r>
      <w:r w:rsidRPr="00E21130">
        <w:rPr>
          <w:rFonts w:ascii="Times New Roman" w:eastAsia="Calibri" w:hAnsi="Times New Roman" w:cs="Times New Roman"/>
          <w:sz w:val="24"/>
          <w:szCs w:val="24"/>
        </w:rPr>
        <w:t>art. 6, c</w:t>
      </w:r>
      <w:r w:rsidR="003A2901">
        <w:rPr>
          <w:rFonts w:ascii="Times New Roman" w:eastAsia="Calibri" w:hAnsi="Times New Roman" w:cs="Times New Roman"/>
          <w:sz w:val="24"/>
          <w:szCs w:val="24"/>
        </w:rPr>
        <w:t xml:space="preserve">omma </w:t>
      </w:r>
      <w:r w:rsidRPr="00E21130">
        <w:rPr>
          <w:rFonts w:ascii="Times New Roman" w:eastAsia="Calibri" w:hAnsi="Times New Roman" w:cs="Times New Roman"/>
          <w:sz w:val="24"/>
          <w:szCs w:val="24"/>
        </w:rPr>
        <w:t>1</w:t>
      </w:r>
      <w:r w:rsidR="003A2901">
        <w:rPr>
          <w:rFonts w:ascii="Times New Roman" w:eastAsia="Calibri" w:hAnsi="Times New Roman" w:cs="Times New Roman"/>
          <w:sz w:val="24"/>
          <w:szCs w:val="24"/>
        </w:rPr>
        <w:t>,</w:t>
      </w:r>
      <w:r w:rsidRPr="00E21130">
        <w:rPr>
          <w:rFonts w:ascii="Times New Roman" w:eastAsia="Calibri" w:hAnsi="Times New Roman" w:cs="Times New Roman"/>
          <w:sz w:val="24"/>
          <w:szCs w:val="24"/>
        </w:rPr>
        <w:t xml:space="preserve"> </w:t>
      </w:r>
      <w:proofErr w:type="spellStart"/>
      <w:r w:rsidRPr="00E21130">
        <w:rPr>
          <w:rFonts w:ascii="Times New Roman" w:eastAsia="Calibri" w:hAnsi="Times New Roman" w:cs="Times New Roman"/>
          <w:sz w:val="24"/>
          <w:szCs w:val="24"/>
        </w:rPr>
        <w:t>lett.b</w:t>
      </w:r>
      <w:proofErr w:type="spellEnd"/>
      <w:r w:rsidR="003A2901">
        <w:rPr>
          <w:rFonts w:ascii="Times New Roman" w:eastAsia="Calibri" w:hAnsi="Times New Roman" w:cs="Times New Roman"/>
          <w:sz w:val="24"/>
          <w:szCs w:val="24"/>
        </w:rPr>
        <w:t>.</w:t>
      </w:r>
    </w:p>
    <w:p w14:paraId="15E7BBC0" w14:textId="77777777" w:rsidR="00067B47" w:rsidRPr="00E21130" w:rsidRDefault="00067B47" w:rsidP="00E21130">
      <w:pPr>
        <w:pStyle w:val="Paragrafoelenco"/>
        <w:numPr>
          <w:ilvl w:val="0"/>
          <w:numId w:val="5"/>
        </w:numPr>
        <w:spacing w:after="0" w:line="240" w:lineRule="auto"/>
        <w:jc w:val="both"/>
        <w:rPr>
          <w:rFonts w:ascii="Times New Roman" w:eastAsia="Calibri" w:hAnsi="Times New Roman" w:cs="Times New Roman"/>
          <w:color w:val="282828"/>
          <w:sz w:val="24"/>
          <w:szCs w:val="24"/>
          <w:shd w:val="clear" w:color="auto" w:fill="FFFFFF"/>
        </w:rPr>
      </w:pPr>
      <w:r w:rsidRPr="00E21130">
        <w:rPr>
          <w:rFonts w:ascii="Times New Roman" w:eastAsia="Calibri" w:hAnsi="Times New Roman" w:cs="Times New Roman"/>
          <w:b/>
          <w:bCs/>
          <w:sz w:val="24"/>
          <w:szCs w:val="24"/>
        </w:rPr>
        <w:t>Finalità del trattamento</w:t>
      </w:r>
      <w:r w:rsidRPr="00E21130">
        <w:rPr>
          <w:rFonts w:ascii="Times New Roman" w:eastAsia="Calibri" w:hAnsi="Times New Roman" w:cs="Times New Roman"/>
          <w:sz w:val="24"/>
          <w:szCs w:val="24"/>
        </w:rPr>
        <w:t xml:space="preserve">: </w:t>
      </w:r>
      <w:r w:rsidR="003A2901">
        <w:rPr>
          <w:rFonts w:ascii="Times New Roman" w:eastAsia="Calibri" w:hAnsi="Times New Roman" w:cs="Times New Roman"/>
          <w:sz w:val="24"/>
          <w:szCs w:val="24"/>
        </w:rPr>
        <w:t>i</w:t>
      </w:r>
      <w:r w:rsidRPr="00E21130">
        <w:rPr>
          <w:rFonts w:ascii="Times New Roman" w:eastAsia="Calibri" w:hAnsi="Times New Roman" w:cs="Times New Roman"/>
          <w:sz w:val="24"/>
          <w:szCs w:val="24"/>
        </w:rPr>
        <w:t xml:space="preserve"> dati personali conferiti sono trattati ai fini della procedura di affidamento</w:t>
      </w:r>
      <w:r w:rsidRPr="00E21130">
        <w:rPr>
          <w:rFonts w:ascii="Times New Roman" w:eastAsia="Calibri" w:hAnsi="Times New Roman" w:cs="Times New Roman"/>
          <w:color w:val="282828"/>
          <w:sz w:val="24"/>
          <w:szCs w:val="24"/>
          <w:shd w:val="clear" w:color="auto" w:fill="FFFFFF"/>
        </w:rPr>
        <w:t>.</w:t>
      </w:r>
    </w:p>
    <w:p w14:paraId="761A6C6B" w14:textId="77777777" w:rsidR="00067B47" w:rsidRPr="00E21130" w:rsidRDefault="00067B47" w:rsidP="00E21130">
      <w:pPr>
        <w:pStyle w:val="Paragrafoelenco"/>
        <w:numPr>
          <w:ilvl w:val="0"/>
          <w:numId w:val="5"/>
        </w:numPr>
        <w:spacing w:after="0" w:line="240" w:lineRule="auto"/>
        <w:jc w:val="both"/>
        <w:rPr>
          <w:rFonts w:ascii="Times New Roman" w:eastAsia="Calibri" w:hAnsi="Times New Roman" w:cs="Times New Roman"/>
          <w:sz w:val="24"/>
          <w:szCs w:val="24"/>
        </w:rPr>
      </w:pPr>
      <w:r w:rsidRPr="00E21130">
        <w:rPr>
          <w:rFonts w:ascii="Times New Roman" w:eastAsia="Calibri" w:hAnsi="Times New Roman" w:cs="Times New Roman"/>
          <w:b/>
          <w:bCs/>
          <w:sz w:val="24"/>
          <w:szCs w:val="24"/>
        </w:rPr>
        <w:t>Conferimento dei dati</w:t>
      </w:r>
      <w:r w:rsidRPr="00E21130">
        <w:rPr>
          <w:rFonts w:ascii="Times New Roman" w:eastAsia="Calibri" w:hAnsi="Times New Roman" w:cs="Times New Roman"/>
          <w:sz w:val="24"/>
          <w:szCs w:val="24"/>
        </w:rPr>
        <w:t xml:space="preserve">: nell’ambito di tale finalità il conferimento dei dati ha natura </w:t>
      </w:r>
      <w:r w:rsidR="00794EF5" w:rsidRPr="00E21130">
        <w:rPr>
          <w:rFonts w:ascii="Times New Roman" w:eastAsia="Calibri" w:hAnsi="Times New Roman" w:cs="Times New Roman"/>
          <w:sz w:val="24"/>
          <w:szCs w:val="24"/>
        </w:rPr>
        <w:t>obbligatoria</w:t>
      </w:r>
      <w:r w:rsidRPr="00E21130">
        <w:rPr>
          <w:rFonts w:ascii="Times New Roman" w:eastAsia="Calibri" w:hAnsi="Times New Roman" w:cs="Times New Roman"/>
          <w:sz w:val="24"/>
          <w:szCs w:val="24"/>
        </w:rPr>
        <w:t xml:space="preserve"> e la loro mancanza comporta </w:t>
      </w:r>
      <w:r w:rsidR="00794EF5" w:rsidRPr="00E21130">
        <w:rPr>
          <w:rFonts w:ascii="Times New Roman" w:eastAsia="Calibri" w:hAnsi="Times New Roman" w:cs="Times New Roman"/>
          <w:sz w:val="24"/>
          <w:szCs w:val="24"/>
        </w:rPr>
        <w:t>l’esclusione dalla procedura di gara</w:t>
      </w:r>
      <w:r w:rsidRPr="00E21130">
        <w:rPr>
          <w:rFonts w:ascii="Times New Roman" w:eastAsia="Calibri" w:hAnsi="Times New Roman" w:cs="Times New Roman"/>
          <w:sz w:val="24"/>
          <w:szCs w:val="24"/>
        </w:rPr>
        <w:t>.</w:t>
      </w:r>
    </w:p>
    <w:p w14:paraId="6EBE437F" w14:textId="77777777" w:rsidR="00067B47" w:rsidRPr="00E21130" w:rsidRDefault="00067B47" w:rsidP="00E21130">
      <w:pPr>
        <w:pStyle w:val="Paragrafoelenco"/>
        <w:numPr>
          <w:ilvl w:val="0"/>
          <w:numId w:val="5"/>
        </w:numPr>
        <w:spacing w:after="0" w:line="240" w:lineRule="auto"/>
        <w:jc w:val="both"/>
        <w:rPr>
          <w:rFonts w:ascii="Times New Roman" w:eastAsia="Calibri" w:hAnsi="Times New Roman" w:cs="Times New Roman"/>
          <w:sz w:val="24"/>
          <w:szCs w:val="24"/>
        </w:rPr>
      </w:pPr>
      <w:r w:rsidRPr="00E21130">
        <w:rPr>
          <w:rFonts w:ascii="Times New Roman" w:eastAsia="Calibri" w:hAnsi="Times New Roman" w:cs="Times New Roman"/>
          <w:b/>
          <w:bCs/>
          <w:sz w:val="24"/>
          <w:szCs w:val="24"/>
        </w:rPr>
        <w:t>Modalità del trattamento</w:t>
      </w:r>
      <w:r w:rsidRPr="00E21130">
        <w:rPr>
          <w:rFonts w:ascii="Times New Roman" w:eastAsia="Calibri" w:hAnsi="Times New Roman" w:cs="Times New Roman"/>
          <w:sz w:val="24"/>
          <w:szCs w:val="24"/>
        </w:rPr>
        <w:t xml:space="preserve">: i dati acquisiti sono trattati in modalità </w:t>
      </w:r>
      <w:r w:rsidR="00794EF5" w:rsidRPr="00E21130">
        <w:rPr>
          <w:rFonts w:ascii="Times New Roman" w:eastAsia="Calibri" w:hAnsi="Times New Roman" w:cs="Times New Roman"/>
          <w:sz w:val="24"/>
          <w:szCs w:val="24"/>
        </w:rPr>
        <w:t>cartacea e digitale</w:t>
      </w:r>
      <w:r w:rsidRPr="00E21130">
        <w:rPr>
          <w:rFonts w:ascii="Times New Roman" w:eastAsia="Calibri" w:hAnsi="Times New Roman" w:cs="Times New Roman"/>
          <w:sz w:val="24"/>
          <w:szCs w:val="24"/>
        </w:rPr>
        <w:t xml:space="preserve"> esclusivamente da parte del personale e dai collaboratori della CCIAA Monte Rosa Laghi Alto Piemonte, a ciò autorizzati e/o preposti e dai soggetti, persone fisiche o giuridiche, responsabili del trattamento.</w:t>
      </w:r>
    </w:p>
    <w:p w14:paraId="14305E71" w14:textId="77777777" w:rsidR="00067B47" w:rsidRPr="00E21130" w:rsidRDefault="00067B47" w:rsidP="00E21130">
      <w:pPr>
        <w:pStyle w:val="Paragrafoelenco"/>
        <w:numPr>
          <w:ilvl w:val="0"/>
          <w:numId w:val="5"/>
        </w:numPr>
        <w:spacing w:after="0" w:line="240" w:lineRule="auto"/>
        <w:jc w:val="both"/>
        <w:rPr>
          <w:rFonts w:ascii="Times New Roman" w:eastAsia="Calibri" w:hAnsi="Times New Roman" w:cs="Times New Roman"/>
          <w:sz w:val="24"/>
          <w:szCs w:val="24"/>
        </w:rPr>
      </w:pPr>
      <w:r w:rsidRPr="00E21130">
        <w:rPr>
          <w:rFonts w:ascii="Times New Roman" w:eastAsia="Calibri" w:hAnsi="Times New Roman" w:cs="Times New Roman"/>
          <w:b/>
          <w:bCs/>
          <w:sz w:val="24"/>
          <w:szCs w:val="24"/>
        </w:rPr>
        <w:t>Comunicazione e diffusione</w:t>
      </w:r>
      <w:r w:rsidRPr="00E21130">
        <w:rPr>
          <w:rFonts w:ascii="Times New Roman" w:eastAsia="Calibri" w:hAnsi="Times New Roman" w:cs="Times New Roman"/>
          <w:sz w:val="24"/>
          <w:szCs w:val="24"/>
        </w:rPr>
        <w:t xml:space="preserve">: </w:t>
      </w:r>
      <w:r w:rsidR="003A2901">
        <w:rPr>
          <w:rFonts w:ascii="Times New Roman" w:eastAsia="Calibri" w:hAnsi="Times New Roman" w:cs="Times New Roman"/>
          <w:sz w:val="24"/>
          <w:szCs w:val="24"/>
        </w:rPr>
        <w:t>i</w:t>
      </w:r>
      <w:r w:rsidRPr="00E21130">
        <w:rPr>
          <w:rFonts w:ascii="Times New Roman" w:eastAsia="Calibri" w:hAnsi="Times New Roman" w:cs="Times New Roman"/>
          <w:sz w:val="24"/>
          <w:szCs w:val="24"/>
        </w:rPr>
        <w:t xml:space="preserve"> dati personali possono essere comunicati alle seguenti categorie di destinatari:</w:t>
      </w:r>
    </w:p>
    <w:p w14:paraId="1EA3DFE8" w14:textId="77777777" w:rsidR="00067B47" w:rsidRPr="00067B47" w:rsidRDefault="00067B47" w:rsidP="00E21130">
      <w:pPr>
        <w:numPr>
          <w:ilvl w:val="0"/>
          <w:numId w:val="2"/>
        </w:numPr>
        <w:spacing w:after="0" w:line="240" w:lineRule="auto"/>
        <w:ind w:left="0" w:hanging="284"/>
        <w:contextualSpacing/>
        <w:jc w:val="both"/>
        <w:rPr>
          <w:rFonts w:ascii="Times New Roman" w:eastAsia="Calibri" w:hAnsi="Times New Roman" w:cs="Times New Roman"/>
          <w:sz w:val="24"/>
          <w:szCs w:val="24"/>
        </w:rPr>
      </w:pPr>
      <w:r w:rsidRPr="00067B47">
        <w:rPr>
          <w:rFonts w:ascii="Times New Roman" w:eastAsia="Calibri" w:hAnsi="Times New Roman" w:cs="Times New Roman"/>
          <w:sz w:val="24"/>
          <w:szCs w:val="24"/>
        </w:rPr>
        <w:t xml:space="preserve">Responsabili esterni specificamente incaricati dal titolare ai sensi dell’art. 28 del GDPR </w:t>
      </w:r>
    </w:p>
    <w:p w14:paraId="0FD18C5E" w14:textId="77777777" w:rsidR="00067B47" w:rsidRPr="00067B47" w:rsidRDefault="00067B47" w:rsidP="00E21130">
      <w:pPr>
        <w:numPr>
          <w:ilvl w:val="0"/>
          <w:numId w:val="2"/>
        </w:numPr>
        <w:spacing w:after="0" w:line="240" w:lineRule="auto"/>
        <w:ind w:left="0" w:hanging="284"/>
        <w:contextualSpacing/>
        <w:jc w:val="both"/>
        <w:rPr>
          <w:rFonts w:ascii="Times New Roman" w:eastAsia="Calibri" w:hAnsi="Times New Roman" w:cs="Times New Roman"/>
          <w:sz w:val="24"/>
          <w:szCs w:val="24"/>
        </w:rPr>
      </w:pPr>
      <w:r w:rsidRPr="00067B47">
        <w:rPr>
          <w:rFonts w:ascii="Times New Roman" w:eastAsia="Calibri" w:hAnsi="Times New Roman" w:cs="Times New Roman"/>
          <w:sz w:val="24"/>
          <w:szCs w:val="24"/>
        </w:rPr>
        <w:t xml:space="preserve">Contitolari del trattamento ai sensi dell’art. 26 del GDPR </w:t>
      </w:r>
    </w:p>
    <w:p w14:paraId="7502B7C1" w14:textId="77777777" w:rsidR="00067B47" w:rsidRPr="00067B47" w:rsidRDefault="00067B47" w:rsidP="00E21130">
      <w:pPr>
        <w:numPr>
          <w:ilvl w:val="0"/>
          <w:numId w:val="2"/>
        </w:numPr>
        <w:spacing w:after="0" w:line="240" w:lineRule="auto"/>
        <w:ind w:left="0" w:hanging="284"/>
        <w:contextualSpacing/>
        <w:jc w:val="both"/>
        <w:rPr>
          <w:rFonts w:ascii="Times New Roman" w:eastAsia="Calibri" w:hAnsi="Times New Roman" w:cs="Times New Roman"/>
          <w:sz w:val="24"/>
          <w:szCs w:val="24"/>
        </w:rPr>
      </w:pPr>
      <w:r w:rsidRPr="00067B47">
        <w:rPr>
          <w:rFonts w:ascii="Times New Roman" w:eastAsia="Calibri" w:hAnsi="Times New Roman" w:cs="Times New Roman"/>
          <w:sz w:val="24"/>
          <w:szCs w:val="24"/>
        </w:rPr>
        <w:t xml:space="preserve">Altre autorità pubbliche nei casi previsti dalla legge (es: accertamenti d’ufficio o verifica di Dichiarazioni sostitutive) </w:t>
      </w:r>
    </w:p>
    <w:p w14:paraId="04505D81" w14:textId="77777777" w:rsidR="00067B47" w:rsidRPr="00067B47" w:rsidRDefault="00067B47" w:rsidP="00E21130">
      <w:pPr>
        <w:numPr>
          <w:ilvl w:val="0"/>
          <w:numId w:val="2"/>
        </w:numPr>
        <w:spacing w:after="0" w:line="240" w:lineRule="auto"/>
        <w:ind w:left="0" w:hanging="284"/>
        <w:contextualSpacing/>
        <w:jc w:val="both"/>
        <w:rPr>
          <w:rFonts w:ascii="Times New Roman" w:eastAsia="Calibri" w:hAnsi="Times New Roman" w:cs="Times New Roman"/>
          <w:sz w:val="24"/>
          <w:szCs w:val="24"/>
        </w:rPr>
      </w:pPr>
      <w:r w:rsidRPr="00067B47">
        <w:rPr>
          <w:rFonts w:ascii="Times New Roman" w:eastAsia="Calibri" w:hAnsi="Times New Roman" w:cs="Times New Roman"/>
          <w:sz w:val="24"/>
          <w:szCs w:val="24"/>
        </w:rPr>
        <w:t>Soggetti che esercitano il Diritto di accesso ai sensi della L. 241/1990</w:t>
      </w:r>
    </w:p>
    <w:p w14:paraId="1A1FD10B" w14:textId="77777777" w:rsidR="00067B47" w:rsidRDefault="00067B47" w:rsidP="00E21130">
      <w:pPr>
        <w:spacing w:after="0" w:line="240" w:lineRule="auto"/>
        <w:jc w:val="both"/>
        <w:rPr>
          <w:rFonts w:ascii="Times New Roman" w:eastAsia="Calibri" w:hAnsi="Times New Roman" w:cs="Times New Roman"/>
          <w:sz w:val="24"/>
          <w:szCs w:val="24"/>
        </w:rPr>
      </w:pPr>
      <w:r w:rsidRPr="00067B47">
        <w:rPr>
          <w:rFonts w:ascii="Times New Roman" w:eastAsia="Calibri" w:hAnsi="Times New Roman" w:cs="Times New Roman"/>
          <w:sz w:val="24"/>
          <w:szCs w:val="24"/>
        </w:rPr>
        <w:t>I dati conferiti possono inoltre essere oggetto di diffusione mediante pubblicazione sul sito web nei casi prescritti dalla normativa sulla pubblicità e trasparenza dell’azione amministrativa ai sensi del D</w:t>
      </w:r>
      <w:r w:rsidR="003A2901">
        <w:rPr>
          <w:rFonts w:ascii="Times New Roman" w:eastAsia="Calibri" w:hAnsi="Times New Roman" w:cs="Times New Roman"/>
          <w:sz w:val="24"/>
          <w:szCs w:val="24"/>
        </w:rPr>
        <w:t xml:space="preserve">. </w:t>
      </w:r>
      <w:proofErr w:type="spellStart"/>
      <w:r w:rsidR="003A2901">
        <w:rPr>
          <w:rFonts w:ascii="Times New Roman" w:eastAsia="Calibri" w:hAnsi="Times New Roman" w:cs="Times New Roman"/>
          <w:sz w:val="24"/>
          <w:szCs w:val="24"/>
        </w:rPr>
        <w:t>L</w:t>
      </w:r>
      <w:r w:rsidRPr="00067B47">
        <w:rPr>
          <w:rFonts w:ascii="Times New Roman" w:eastAsia="Calibri" w:hAnsi="Times New Roman" w:cs="Times New Roman"/>
          <w:sz w:val="24"/>
          <w:szCs w:val="24"/>
        </w:rPr>
        <w:t>gs</w:t>
      </w:r>
      <w:proofErr w:type="spellEnd"/>
      <w:r w:rsidRPr="00067B47">
        <w:rPr>
          <w:rFonts w:ascii="Times New Roman" w:eastAsia="Calibri" w:hAnsi="Times New Roman" w:cs="Times New Roman"/>
          <w:sz w:val="24"/>
          <w:szCs w:val="24"/>
        </w:rPr>
        <w:t xml:space="preserve"> n. 33/2013.</w:t>
      </w:r>
    </w:p>
    <w:p w14:paraId="51A348CB" w14:textId="77777777" w:rsidR="00067B47" w:rsidRPr="00E21130" w:rsidRDefault="00067B47" w:rsidP="00E21130">
      <w:pPr>
        <w:pStyle w:val="Paragrafoelenco"/>
        <w:numPr>
          <w:ilvl w:val="0"/>
          <w:numId w:val="5"/>
        </w:numPr>
        <w:spacing w:after="0" w:line="240" w:lineRule="auto"/>
        <w:jc w:val="both"/>
        <w:rPr>
          <w:rFonts w:ascii="Times New Roman" w:hAnsi="Times New Roman" w:cs="Times New Roman"/>
          <w:sz w:val="24"/>
          <w:szCs w:val="24"/>
        </w:rPr>
      </w:pPr>
      <w:r w:rsidRPr="00E21130">
        <w:rPr>
          <w:rFonts w:ascii="Times New Roman" w:hAnsi="Times New Roman" w:cs="Times New Roman"/>
          <w:b/>
          <w:bCs/>
          <w:sz w:val="24"/>
          <w:szCs w:val="24"/>
        </w:rPr>
        <w:t>Periodo di conservazione</w:t>
      </w:r>
      <w:r w:rsidRPr="00E21130">
        <w:rPr>
          <w:rFonts w:ascii="Times New Roman" w:hAnsi="Times New Roman" w:cs="Times New Roman"/>
          <w:sz w:val="24"/>
          <w:szCs w:val="24"/>
        </w:rPr>
        <w:t>: I dati forniti saranno conservati per un periodo di</w:t>
      </w:r>
      <w:r w:rsidR="00794EF5" w:rsidRPr="00794EF5">
        <w:t xml:space="preserve"> </w:t>
      </w:r>
      <w:r w:rsidR="00794EF5">
        <w:t>c</w:t>
      </w:r>
      <w:r w:rsidR="00794EF5" w:rsidRPr="00E21130">
        <w:rPr>
          <w:rFonts w:ascii="Times New Roman" w:hAnsi="Times New Roman" w:cs="Times New Roman"/>
          <w:sz w:val="24"/>
          <w:szCs w:val="24"/>
        </w:rPr>
        <w:t>inque anni a decorrere dalla data di aggiudicazione dell'appalto, ovvero, in caso di pendenza di una controversia, fino al passaggio in giudicato della relativa sentenza</w:t>
      </w:r>
      <w:r w:rsidRPr="00E21130">
        <w:rPr>
          <w:rFonts w:ascii="Times New Roman" w:hAnsi="Times New Roman" w:cs="Times New Roman"/>
          <w:sz w:val="24"/>
          <w:szCs w:val="24"/>
        </w:rPr>
        <w:t xml:space="preserve">; </w:t>
      </w:r>
    </w:p>
    <w:p w14:paraId="002C7DA0" w14:textId="77777777" w:rsidR="00067B47" w:rsidRPr="00067B47" w:rsidRDefault="00067B47" w:rsidP="00E21130">
      <w:pPr>
        <w:pStyle w:val="Paragrafoelenco"/>
        <w:numPr>
          <w:ilvl w:val="0"/>
          <w:numId w:val="5"/>
        </w:numPr>
        <w:suppressAutoHyphens w:val="0"/>
        <w:spacing w:after="0" w:line="240" w:lineRule="auto"/>
        <w:jc w:val="both"/>
        <w:rPr>
          <w:rFonts w:ascii="Times New Roman" w:hAnsi="Times New Roman" w:cs="Times New Roman"/>
          <w:sz w:val="24"/>
          <w:szCs w:val="24"/>
        </w:rPr>
      </w:pPr>
      <w:r w:rsidRPr="00067B47">
        <w:rPr>
          <w:rFonts w:ascii="Times New Roman" w:hAnsi="Times New Roman" w:cs="Times New Roman"/>
          <w:b/>
          <w:bCs/>
          <w:sz w:val="24"/>
          <w:szCs w:val="24"/>
        </w:rPr>
        <w:t>Diritti dell’interessato</w:t>
      </w:r>
      <w:r w:rsidRPr="00067B47">
        <w:rPr>
          <w:rFonts w:ascii="Times New Roman" w:hAnsi="Times New Roman" w:cs="Times New Roman"/>
          <w:sz w:val="24"/>
          <w:szCs w:val="24"/>
        </w:rPr>
        <w:t xml:space="preserve">: all’interessato è garantito l’esercizio dei diritti di cui agli artt. 15 e </w:t>
      </w:r>
      <w:proofErr w:type="spellStart"/>
      <w:r w:rsidRPr="00067B47">
        <w:rPr>
          <w:rFonts w:ascii="Times New Roman" w:hAnsi="Times New Roman" w:cs="Times New Roman"/>
          <w:sz w:val="24"/>
          <w:szCs w:val="24"/>
        </w:rPr>
        <w:t>ss</w:t>
      </w:r>
      <w:proofErr w:type="spellEnd"/>
      <w:r w:rsidRPr="00067B47">
        <w:rPr>
          <w:rFonts w:ascii="Times New Roman" w:hAnsi="Times New Roman" w:cs="Times New Roman"/>
          <w:sz w:val="24"/>
          <w:szCs w:val="24"/>
        </w:rPr>
        <w:t xml:space="preserve"> del GDPR (UE) 2016/679 ed in particolare, nei casi previsti:</w:t>
      </w:r>
    </w:p>
    <w:p w14:paraId="45DC097D" w14:textId="77777777" w:rsidR="00067B47" w:rsidRPr="00067B47" w:rsidRDefault="00067B47" w:rsidP="00E21130">
      <w:pPr>
        <w:pStyle w:val="Paragrafoelenco"/>
        <w:numPr>
          <w:ilvl w:val="0"/>
          <w:numId w:val="3"/>
        </w:numPr>
        <w:suppressAutoHyphens w:val="0"/>
        <w:spacing w:after="0" w:line="240" w:lineRule="auto"/>
        <w:ind w:left="0" w:hanging="284"/>
        <w:jc w:val="both"/>
        <w:rPr>
          <w:rFonts w:ascii="Times New Roman" w:hAnsi="Times New Roman" w:cs="Times New Roman"/>
          <w:sz w:val="24"/>
          <w:szCs w:val="24"/>
        </w:rPr>
      </w:pPr>
      <w:r w:rsidRPr="00067B47">
        <w:rPr>
          <w:rFonts w:ascii="Times New Roman" w:hAnsi="Times New Roman" w:cs="Times New Roman"/>
          <w:sz w:val="24"/>
          <w:szCs w:val="24"/>
        </w:rPr>
        <w:t xml:space="preserve">il diritto di conoscere se il Titolare ha in corso trattamenti di dati personali che lo riguardano e, in tal caso, di avere accesso ai dati oggetto del trattamento e a tutte le informazioni a questo relative; </w:t>
      </w:r>
    </w:p>
    <w:p w14:paraId="2564DA41" w14:textId="77777777" w:rsidR="00067B47" w:rsidRPr="00067B47" w:rsidRDefault="00067B47" w:rsidP="00E21130">
      <w:pPr>
        <w:pStyle w:val="Paragrafoelenco"/>
        <w:numPr>
          <w:ilvl w:val="0"/>
          <w:numId w:val="3"/>
        </w:numPr>
        <w:suppressAutoHyphens w:val="0"/>
        <w:spacing w:after="0" w:line="240" w:lineRule="auto"/>
        <w:ind w:left="0" w:hanging="284"/>
        <w:jc w:val="both"/>
        <w:rPr>
          <w:rFonts w:ascii="Times New Roman" w:hAnsi="Times New Roman" w:cs="Times New Roman"/>
          <w:sz w:val="24"/>
          <w:szCs w:val="24"/>
        </w:rPr>
      </w:pPr>
      <w:r w:rsidRPr="00067B47">
        <w:rPr>
          <w:rFonts w:ascii="Times New Roman" w:hAnsi="Times New Roman" w:cs="Times New Roman"/>
          <w:sz w:val="24"/>
          <w:szCs w:val="24"/>
        </w:rPr>
        <w:t>il diritto alla rettifica dei dati personali inesatti che lo riguardano e/o all’integrazione di quelli incompleti;</w:t>
      </w:r>
    </w:p>
    <w:p w14:paraId="2915A94F" w14:textId="77777777" w:rsidR="00067B47" w:rsidRPr="00067B47" w:rsidRDefault="00067B47" w:rsidP="00E21130">
      <w:pPr>
        <w:pStyle w:val="Paragrafoelenco"/>
        <w:numPr>
          <w:ilvl w:val="0"/>
          <w:numId w:val="3"/>
        </w:numPr>
        <w:suppressAutoHyphens w:val="0"/>
        <w:spacing w:after="0" w:line="240" w:lineRule="auto"/>
        <w:ind w:left="0" w:hanging="284"/>
        <w:jc w:val="both"/>
        <w:rPr>
          <w:rFonts w:ascii="Times New Roman" w:hAnsi="Times New Roman" w:cs="Times New Roman"/>
          <w:sz w:val="24"/>
          <w:szCs w:val="24"/>
        </w:rPr>
      </w:pPr>
      <w:r w:rsidRPr="00067B47">
        <w:rPr>
          <w:rFonts w:ascii="Times New Roman" w:hAnsi="Times New Roman" w:cs="Times New Roman"/>
          <w:sz w:val="24"/>
          <w:szCs w:val="24"/>
        </w:rPr>
        <w:t>il diritto alla cancellazione dei dati personali che lo riguardano;</w:t>
      </w:r>
    </w:p>
    <w:p w14:paraId="3F0D104B" w14:textId="77777777" w:rsidR="00067B47" w:rsidRPr="00067B47" w:rsidRDefault="00067B47" w:rsidP="00E21130">
      <w:pPr>
        <w:pStyle w:val="Paragrafoelenco"/>
        <w:numPr>
          <w:ilvl w:val="0"/>
          <w:numId w:val="3"/>
        </w:numPr>
        <w:suppressAutoHyphens w:val="0"/>
        <w:spacing w:after="0" w:line="240" w:lineRule="auto"/>
        <w:ind w:left="0" w:hanging="284"/>
        <w:jc w:val="both"/>
        <w:rPr>
          <w:rFonts w:ascii="Times New Roman" w:hAnsi="Times New Roman" w:cs="Times New Roman"/>
          <w:sz w:val="24"/>
          <w:szCs w:val="24"/>
        </w:rPr>
      </w:pPr>
      <w:r w:rsidRPr="00067B47">
        <w:rPr>
          <w:rFonts w:ascii="Times New Roman" w:hAnsi="Times New Roman" w:cs="Times New Roman"/>
          <w:sz w:val="24"/>
          <w:szCs w:val="24"/>
        </w:rPr>
        <w:lastRenderedPageBreak/>
        <w:t>il diritto alla limitazione del trattamento;</w:t>
      </w:r>
    </w:p>
    <w:p w14:paraId="7336E9DB" w14:textId="77777777" w:rsidR="00067B47" w:rsidRPr="00067B47" w:rsidRDefault="00067B47" w:rsidP="00E21130">
      <w:pPr>
        <w:pStyle w:val="Paragrafoelenco"/>
        <w:numPr>
          <w:ilvl w:val="0"/>
          <w:numId w:val="3"/>
        </w:numPr>
        <w:suppressAutoHyphens w:val="0"/>
        <w:spacing w:after="0" w:line="240" w:lineRule="auto"/>
        <w:ind w:left="0" w:hanging="284"/>
        <w:jc w:val="both"/>
        <w:rPr>
          <w:rFonts w:ascii="Times New Roman" w:hAnsi="Times New Roman" w:cs="Times New Roman"/>
          <w:sz w:val="24"/>
          <w:szCs w:val="24"/>
        </w:rPr>
      </w:pPr>
      <w:r w:rsidRPr="00067B47">
        <w:rPr>
          <w:rFonts w:ascii="Times New Roman" w:hAnsi="Times New Roman" w:cs="Times New Roman"/>
          <w:sz w:val="24"/>
          <w:szCs w:val="24"/>
        </w:rPr>
        <w:t>il diritto di opporsi al trattamento; il diritto alla portabilità dei dati personali che lo riguardano</w:t>
      </w:r>
    </w:p>
    <w:p w14:paraId="1CB663E2" w14:textId="77777777" w:rsidR="00067B47" w:rsidRPr="00067B47" w:rsidRDefault="00067B47" w:rsidP="00E21130">
      <w:pPr>
        <w:pStyle w:val="Paragrafoelenco"/>
        <w:spacing w:after="0" w:line="240" w:lineRule="auto"/>
        <w:ind w:left="0"/>
        <w:jc w:val="both"/>
        <w:rPr>
          <w:rFonts w:ascii="Times New Roman" w:hAnsi="Times New Roman" w:cs="Times New Roman"/>
          <w:sz w:val="24"/>
          <w:szCs w:val="24"/>
        </w:rPr>
      </w:pPr>
    </w:p>
    <w:p w14:paraId="1C22892E" w14:textId="77777777" w:rsidR="00067B47" w:rsidRPr="00067B47" w:rsidRDefault="00067B47" w:rsidP="00E21130">
      <w:pPr>
        <w:pStyle w:val="Paragrafoelenco"/>
        <w:spacing w:after="0" w:line="240" w:lineRule="auto"/>
        <w:ind w:left="0"/>
        <w:jc w:val="both"/>
        <w:rPr>
          <w:rFonts w:ascii="Times New Roman" w:hAnsi="Times New Roman" w:cs="Times New Roman"/>
          <w:sz w:val="24"/>
          <w:szCs w:val="24"/>
        </w:rPr>
      </w:pPr>
      <w:r w:rsidRPr="00067B47">
        <w:rPr>
          <w:rFonts w:ascii="Times New Roman" w:hAnsi="Times New Roman" w:cs="Times New Roman"/>
          <w:sz w:val="24"/>
          <w:szCs w:val="24"/>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14:paraId="73F56666" w14:textId="77777777" w:rsidR="00067B47" w:rsidRPr="00067B47" w:rsidRDefault="00067B47" w:rsidP="00E21130">
      <w:pPr>
        <w:pStyle w:val="Paragrafoelenco"/>
        <w:spacing w:after="0" w:line="240" w:lineRule="auto"/>
        <w:ind w:left="0"/>
        <w:jc w:val="both"/>
        <w:rPr>
          <w:rFonts w:ascii="Times New Roman" w:hAnsi="Times New Roman" w:cs="Times New Roman"/>
          <w:sz w:val="24"/>
          <w:szCs w:val="24"/>
        </w:rPr>
      </w:pPr>
      <w:r w:rsidRPr="00067B47">
        <w:rPr>
          <w:rFonts w:ascii="Times New Roman" w:hAnsi="Times New Roman" w:cs="Times New Roman"/>
          <w:sz w:val="24"/>
          <w:szCs w:val="24"/>
        </w:rPr>
        <w:t xml:space="preserve">Per l’esercizio di tali diritti è possibile rivolgersi al Titolare del trattamento utilizzando il modulo disponibile al seguente </w:t>
      </w:r>
      <w:r w:rsidRPr="00067B47">
        <w:rPr>
          <w:rFonts w:ascii="Times New Roman" w:hAnsi="Times New Roman" w:cs="Times New Roman"/>
          <w:i/>
          <w:sz w:val="24"/>
          <w:szCs w:val="24"/>
        </w:rPr>
        <w:t>link</w:t>
      </w:r>
      <w:r w:rsidRPr="00067B47">
        <w:rPr>
          <w:rFonts w:ascii="Times New Roman" w:hAnsi="Times New Roman" w:cs="Times New Roman"/>
          <w:sz w:val="24"/>
          <w:szCs w:val="24"/>
        </w:rPr>
        <w:t>:</w:t>
      </w:r>
    </w:p>
    <w:p w14:paraId="28665C34" w14:textId="77777777" w:rsidR="00067B47" w:rsidRPr="00067B47" w:rsidRDefault="00527231" w:rsidP="00E21130">
      <w:pPr>
        <w:pStyle w:val="Paragrafoelenco"/>
        <w:spacing w:after="0" w:line="240" w:lineRule="auto"/>
        <w:ind w:left="0"/>
        <w:jc w:val="both"/>
        <w:rPr>
          <w:rFonts w:ascii="Times New Roman" w:hAnsi="Times New Roman" w:cs="Times New Roman"/>
          <w:sz w:val="24"/>
          <w:szCs w:val="24"/>
        </w:rPr>
      </w:pPr>
      <w:hyperlink r:id="rId10" w:history="1">
        <w:r w:rsidR="00067B47" w:rsidRPr="00067B47">
          <w:rPr>
            <w:rStyle w:val="Collegamentoipertestuale"/>
            <w:rFonts w:ascii="Times New Roman" w:hAnsi="Times New Roman" w:cs="Times New Roman"/>
            <w:sz w:val="24"/>
            <w:szCs w:val="24"/>
          </w:rPr>
          <w:t>https://www.garanteprivacy.it/web/guest/home/docweb/-/docweb-display/docweb/1089924</w:t>
        </w:r>
      </w:hyperlink>
    </w:p>
    <w:p w14:paraId="79EC082F" w14:textId="77777777" w:rsidR="00067B47" w:rsidRPr="00067B47" w:rsidRDefault="00067B47" w:rsidP="00E21130">
      <w:pPr>
        <w:spacing w:after="0" w:line="240" w:lineRule="auto"/>
        <w:jc w:val="both"/>
        <w:rPr>
          <w:rFonts w:ascii="Times New Roman" w:hAnsi="Times New Roman" w:cs="Times New Roman"/>
          <w:bCs/>
          <w:sz w:val="24"/>
          <w:szCs w:val="24"/>
        </w:rPr>
      </w:pPr>
      <w:r w:rsidRPr="00067B47">
        <w:rPr>
          <w:rFonts w:ascii="Times New Roman" w:hAnsi="Times New Roman" w:cs="Times New Roman"/>
          <w:bCs/>
          <w:sz w:val="24"/>
          <w:szCs w:val="24"/>
        </w:rPr>
        <w:t>La revoca del consenso può avvenire in qualsiasi momento e non pregiudica la liceità del trattamento avvenuto in precedenza.</w:t>
      </w:r>
    </w:p>
    <w:sectPr w:rsidR="00067B47" w:rsidRPr="00067B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6DB"/>
    <w:multiLevelType w:val="hybridMultilevel"/>
    <w:tmpl w:val="C37AADEE"/>
    <w:lvl w:ilvl="0" w:tplc="494C5A3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70230"/>
    <w:multiLevelType w:val="hybridMultilevel"/>
    <w:tmpl w:val="6F7C5320"/>
    <w:lvl w:ilvl="0" w:tplc="583C579E">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180D73"/>
    <w:multiLevelType w:val="hybridMultilevel"/>
    <w:tmpl w:val="71B46B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3F7117"/>
    <w:multiLevelType w:val="hybridMultilevel"/>
    <w:tmpl w:val="8EE2EACE"/>
    <w:lvl w:ilvl="0" w:tplc="7EC4BB1C">
      <w:numFmt w:val="bullet"/>
      <w:lvlText w:val="-"/>
      <w:lvlJc w:val="left"/>
      <w:pPr>
        <w:ind w:left="1592" w:hanging="360"/>
      </w:pPr>
      <w:rPr>
        <w:rFonts w:hint="default"/>
      </w:rPr>
    </w:lvl>
    <w:lvl w:ilvl="1" w:tplc="04100003">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abstractNum w:abstractNumId="4" w15:restartNumberingAfterBreak="0">
    <w:nsid w:val="23494F2D"/>
    <w:multiLevelType w:val="hybridMultilevel"/>
    <w:tmpl w:val="8D00CF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D0B61A0"/>
    <w:multiLevelType w:val="hybridMultilevel"/>
    <w:tmpl w:val="14D0B8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A9"/>
    <w:rsid w:val="00044714"/>
    <w:rsid w:val="00067B47"/>
    <w:rsid w:val="00090A3B"/>
    <w:rsid w:val="000D46AE"/>
    <w:rsid w:val="001578EF"/>
    <w:rsid w:val="00163CBD"/>
    <w:rsid w:val="002741B0"/>
    <w:rsid w:val="003A2901"/>
    <w:rsid w:val="00527231"/>
    <w:rsid w:val="00794EF5"/>
    <w:rsid w:val="008B697B"/>
    <w:rsid w:val="00BE454C"/>
    <w:rsid w:val="00C43575"/>
    <w:rsid w:val="00E21130"/>
    <w:rsid w:val="00EB052C"/>
    <w:rsid w:val="00F46E07"/>
    <w:rsid w:val="00F65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FFFC"/>
  <w15:chartTrackingRefBased/>
  <w15:docId w15:val="{78BE2F4B-35D9-4FB3-A0DA-17C016E5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58A9"/>
    <w:rPr>
      <w:color w:val="0000FF" w:themeColor="hyperlink"/>
      <w:u w:val="single"/>
    </w:rPr>
  </w:style>
  <w:style w:type="paragraph" w:styleId="Paragrafoelenco">
    <w:name w:val="List Paragraph"/>
    <w:basedOn w:val="Normale"/>
    <w:uiPriority w:val="34"/>
    <w:qFormat/>
    <w:rsid w:val="00067B47"/>
    <w:pPr>
      <w:suppressAutoHyphens/>
      <w:spacing w:after="160" w:line="259" w:lineRule="auto"/>
      <w:ind w:left="720"/>
      <w:contextualSpacing/>
    </w:pPr>
    <w:rPr>
      <w:rFonts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2@pie.camcom.it" TargetMode="External"/><Relationship Id="rId3" Type="http://schemas.openxmlformats.org/officeDocument/2006/relationships/settings" Target="settings.xml"/><Relationship Id="rId7" Type="http://schemas.openxmlformats.org/officeDocument/2006/relationships/hyperlink" Target="mailto:cciaa@pec.pno.cam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pno.camcom.it" TargetMode="External"/><Relationship Id="rId11" Type="http://schemas.openxmlformats.org/officeDocument/2006/relationships/fontTable" Target="fontTable.xml"/><Relationship Id="rId5" Type="http://schemas.openxmlformats.org/officeDocument/2006/relationships/hyperlink" Target="mailto:cciaa@pec.pno.camcom.it" TargetMode="External"/><Relationship Id="rId10" Type="http://schemas.openxmlformats.org/officeDocument/2006/relationships/hyperlink" Target="https://www.garanteprivacy.it/web/guest/home/docweb/-/docweb-display/docweb/1089924" TargetMode="External"/><Relationship Id="rId4" Type="http://schemas.openxmlformats.org/officeDocument/2006/relationships/webSettings" Target="webSettings.xml"/><Relationship Id="rId9" Type="http://schemas.openxmlformats.org/officeDocument/2006/relationships/hyperlink" Target="mailto:segreteriaunioncamerepiemonte@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1235</Words>
  <Characters>7042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Barberis</dc:creator>
  <cp:keywords/>
  <dc:description/>
  <cp:lastModifiedBy>Giovanni Barberis</cp:lastModifiedBy>
  <cp:revision>13</cp:revision>
  <dcterms:created xsi:type="dcterms:W3CDTF">2022-06-27T07:47:00Z</dcterms:created>
  <dcterms:modified xsi:type="dcterms:W3CDTF">2022-09-14T12:20:00Z</dcterms:modified>
</cp:coreProperties>
</file>